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9"/>
        <w:tblW w:w="10450" w:type="dxa"/>
        <w:tblLayout w:type="fixed"/>
        <w:tblLook w:val="0000"/>
      </w:tblPr>
      <w:tblGrid>
        <w:gridCol w:w="4568"/>
        <w:gridCol w:w="1326"/>
        <w:gridCol w:w="4556"/>
      </w:tblGrid>
      <w:tr w:rsidR="00E2371F" w:rsidRPr="00AA5AD8" w:rsidTr="00694D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8" w:type="dxa"/>
          </w:tcPr>
          <w:p w:rsidR="00E2371F" w:rsidRPr="00F02CAC" w:rsidRDefault="00E2371F" w:rsidP="00E2371F">
            <w:pPr>
              <w:spacing w:after="0" w:line="240" w:lineRule="auto"/>
              <w:rPr>
                <w:rFonts w:ascii="Arial New Bash" w:hAnsi="Arial New Bash"/>
                <w:b/>
                <w:sz w:val="24"/>
              </w:rPr>
            </w:pPr>
            <w:r w:rsidRPr="00F02CAC">
              <w:rPr>
                <w:rFonts w:ascii="Arial New Bash" w:hAnsi="Arial New Bash"/>
                <w:b/>
                <w:sz w:val="24"/>
              </w:rPr>
              <w:t>БАШ</w:t>
            </w:r>
            <w:r w:rsidRPr="00F02CAC">
              <w:rPr>
                <w:rFonts w:ascii="Lucida Sans Unicode" w:hAnsi="Lucida Sans Unicode" w:cs="Lucida Sans Unicode"/>
                <w:b/>
                <w:sz w:val="24"/>
                <w:lang w:val="be-BY"/>
              </w:rPr>
              <w:t>Ҡ</w:t>
            </w:r>
            <w:r w:rsidRPr="00F02CAC">
              <w:rPr>
                <w:rFonts w:ascii="Arial New Bash" w:hAnsi="Arial New Bash"/>
                <w:b/>
                <w:sz w:val="24"/>
              </w:rPr>
              <w:t>ОРТОСТАН</w:t>
            </w:r>
            <w:r w:rsidRPr="00F02CAC">
              <w:rPr>
                <w:rFonts w:ascii="Arial New Bash" w:hAnsi="Arial New Bash"/>
                <w:b/>
                <w:sz w:val="24"/>
                <w:lang w:val="be-BY"/>
              </w:rPr>
              <w:t xml:space="preserve"> </w:t>
            </w:r>
            <w:r w:rsidRPr="00F02CAC">
              <w:rPr>
                <w:rFonts w:ascii="Arial New Bash" w:hAnsi="Arial New Bash"/>
                <w:b/>
                <w:sz w:val="24"/>
              </w:rPr>
              <w:t>РЕСПУБЛИКА</w:t>
            </w:r>
            <w:r w:rsidRPr="00F02CAC">
              <w:rPr>
                <w:rFonts w:ascii="Arial" w:hAnsi="Arial" w:cs="Arial"/>
                <w:b/>
                <w:sz w:val="24"/>
                <w:lang w:val="be-BY"/>
              </w:rPr>
              <w:t>Һ</w:t>
            </w:r>
            <w:r w:rsidRPr="00F02CAC">
              <w:rPr>
                <w:rFonts w:ascii="Arial New Bash" w:hAnsi="Arial New Bash"/>
                <w:b/>
                <w:sz w:val="24"/>
              </w:rPr>
              <w:t>Ы</w:t>
            </w:r>
          </w:p>
          <w:p w:rsidR="00E2371F" w:rsidRPr="00F02CAC" w:rsidRDefault="00E2371F" w:rsidP="00E2371F">
            <w:pPr>
              <w:spacing w:after="0" w:line="240" w:lineRule="auto"/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 w:rsidRPr="00F02CAC">
              <w:rPr>
                <w:rFonts w:ascii="Arial New Bash" w:hAnsi="Arial New Bash"/>
                <w:b/>
                <w:bCs/>
                <w:sz w:val="24"/>
              </w:rPr>
              <w:t>СА</w:t>
            </w:r>
            <w:r w:rsidRPr="00F02CAC">
              <w:rPr>
                <w:rFonts w:ascii="Lucida Sans Unicode" w:hAnsi="Lucida Sans Unicode" w:cs="Lucida Sans Unicode"/>
                <w:b/>
                <w:bCs/>
                <w:sz w:val="24"/>
                <w:lang w:val="be-BY"/>
              </w:rPr>
              <w:t>Ҡ</w:t>
            </w:r>
            <w:r w:rsidRPr="00F02CAC">
              <w:rPr>
                <w:rFonts w:ascii="Arial New Bash" w:hAnsi="Arial New Bash"/>
                <w:b/>
                <w:bCs/>
                <w:sz w:val="24"/>
              </w:rPr>
              <w:t>МА</w:t>
            </w:r>
            <w:r w:rsidRPr="00F02CAC">
              <w:rPr>
                <w:rFonts w:ascii="Arial New Bash" w:hAnsi="Arial New Bash"/>
                <w:b/>
                <w:bCs/>
                <w:sz w:val="24"/>
                <w:lang w:val="be-BY"/>
              </w:rPr>
              <w:t>Ғ</w:t>
            </w:r>
            <w:r w:rsidRPr="00F02CAC">
              <w:rPr>
                <w:rFonts w:ascii="Arial New Bash" w:hAnsi="Arial New Bash"/>
                <w:b/>
                <w:bCs/>
                <w:sz w:val="24"/>
              </w:rPr>
              <w:t xml:space="preserve">ОШ  РАЙОНЫ </w:t>
            </w:r>
          </w:p>
          <w:p w:rsidR="00E2371F" w:rsidRPr="00F02CAC" w:rsidRDefault="00E2371F" w:rsidP="00E2371F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F02CAC">
              <w:rPr>
                <w:rFonts w:ascii="Arial New Bash" w:hAnsi="Arial New Bash"/>
                <w:b/>
                <w:bCs/>
                <w:caps/>
                <w:sz w:val="24"/>
              </w:rPr>
              <w:t>муниципаль районЫНЫ</w:t>
            </w:r>
            <w:r w:rsidRPr="00F02CAC">
              <w:rPr>
                <w:rFonts w:ascii="Arial" w:hAnsi="Arial" w:cs="Arial"/>
                <w:b/>
                <w:bCs/>
                <w:sz w:val="24"/>
                <w:lang w:val="be-BY"/>
              </w:rPr>
              <w:t>Ң</w:t>
            </w:r>
            <w:r w:rsidRPr="00F02CAC">
              <w:rPr>
                <w:rFonts w:ascii="Arial New Bash" w:hAnsi="Arial New Bash"/>
                <w:b/>
                <w:bCs/>
                <w:sz w:val="24"/>
              </w:rPr>
              <w:t xml:space="preserve">  </w:t>
            </w:r>
          </w:p>
          <w:p w:rsidR="00E2371F" w:rsidRPr="00F02CAC" w:rsidRDefault="00E2371F" w:rsidP="00E2371F">
            <w:pPr>
              <w:spacing w:after="0" w:line="240" w:lineRule="auto"/>
              <w:jc w:val="center"/>
              <w:rPr>
                <w:rFonts w:ascii="Arial New Bash" w:hAnsi="Arial New Bash"/>
                <w:b/>
                <w:bCs/>
                <w:sz w:val="24"/>
              </w:rPr>
            </w:pPr>
            <w:r w:rsidRPr="00F02CAC">
              <w:rPr>
                <w:rFonts w:ascii="Arial New Bash" w:hAnsi="Arial New Bash"/>
                <w:b/>
                <w:sz w:val="24"/>
              </w:rPr>
              <w:t>ТУ</w:t>
            </w:r>
            <w:r w:rsidRPr="00F02CAC">
              <w:rPr>
                <w:rFonts w:ascii="Lucida Sans Unicode" w:hAnsi="Lucida Sans Unicode" w:cs="Lucida Sans Unicode"/>
                <w:b/>
                <w:sz w:val="24"/>
                <w:lang w:val="be-BY"/>
              </w:rPr>
              <w:t>Ҙ</w:t>
            </w:r>
            <w:r w:rsidRPr="00F02CAC">
              <w:rPr>
                <w:rFonts w:ascii="Arial New Bash" w:hAnsi="Arial New Bash"/>
                <w:b/>
                <w:sz w:val="24"/>
              </w:rPr>
              <w:t>ЛЫ</w:t>
            </w:r>
            <w:r w:rsidRPr="00F02CAC">
              <w:rPr>
                <w:rFonts w:ascii="Lucida Sans Unicode" w:hAnsi="Lucida Sans Unicode" w:cs="Lucida Sans Unicode"/>
                <w:b/>
                <w:caps/>
                <w:sz w:val="24"/>
                <w:lang w:val="be-BY"/>
              </w:rPr>
              <w:t>Ҡ</w:t>
            </w:r>
            <w:r w:rsidRPr="00F02CAC">
              <w:rPr>
                <w:rFonts w:ascii="Arial New Bash" w:hAnsi="Arial New Bash"/>
                <w:b/>
                <w:caps/>
                <w:sz w:val="24"/>
              </w:rPr>
              <w:t>ЫУЫШ</w:t>
            </w:r>
            <w:r w:rsidRPr="00F02CAC">
              <w:rPr>
                <w:rFonts w:ascii="Arial New Bash" w:hAnsi="Arial New Bash"/>
                <w:b/>
                <w:sz w:val="24"/>
              </w:rPr>
              <w:t xml:space="preserve"> АУЫЛ </w:t>
            </w:r>
            <w:r w:rsidRPr="00F02CAC">
              <w:rPr>
                <w:rFonts w:ascii="Arial New Bash" w:hAnsi="Arial New Bash"/>
                <w:b/>
                <w:bCs/>
                <w:sz w:val="24"/>
              </w:rPr>
              <w:t xml:space="preserve">СОВЕТЫ </w:t>
            </w:r>
          </w:p>
          <w:p w:rsidR="00E2371F" w:rsidRPr="00E2371F" w:rsidRDefault="00E2371F" w:rsidP="00E2371F">
            <w:pPr>
              <w:spacing w:after="0" w:line="240" w:lineRule="auto"/>
              <w:rPr>
                <w:rFonts w:ascii="Arial New Bash" w:hAnsi="Arial New Bash"/>
                <w:b/>
                <w:bCs/>
                <w:sz w:val="24"/>
              </w:rPr>
            </w:pPr>
            <w:r w:rsidRPr="00F02CAC">
              <w:rPr>
                <w:b/>
                <w:sz w:val="24"/>
              </w:rPr>
              <w:t xml:space="preserve">  АУЫЛ  БИЛ</w:t>
            </w:r>
            <w:r w:rsidRPr="00F02CAC">
              <w:rPr>
                <w:b/>
                <w:sz w:val="24"/>
                <w:lang w:val="be-BY"/>
              </w:rPr>
              <w:t>Ә</w:t>
            </w:r>
            <w:r w:rsidRPr="00F02CAC">
              <w:rPr>
                <w:b/>
                <w:caps/>
                <w:sz w:val="24"/>
              </w:rPr>
              <w:t>м</w:t>
            </w:r>
            <w:r w:rsidRPr="00F02CAC">
              <w:rPr>
                <w:b/>
                <w:sz w:val="24"/>
                <w:lang w:val="be-BY"/>
              </w:rPr>
              <w:t>ӘҺ</w:t>
            </w:r>
            <w:r w:rsidRPr="00F02CAC">
              <w:rPr>
                <w:b/>
                <w:sz w:val="24"/>
              </w:rPr>
              <w:t>Е ХАКИМИ</w:t>
            </w:r>
            <w:r w:rsidRPr="00F02CAC">
              <w:rPr>
                <w:b/>
                <w:sz w:val="24"/>
                <w:lang w:val="be-BY"/>
              </w:rPr>
              <w:t>Ә</w:t>
            </w:r>
            <w:r w:rsidRPr="00F02CAC">
              <w:rPr>
                <w:b/>
                <w:sz w:val="24"/>
              </w:rPr>
              <w:t>ТЕ</w:t>
            </w:r>
          </w:p>
        </w:tc>
        <w:tc>
          <w:tcPr>
            <w:tcW w:w="1326" w:type="dxa"/>
          </w:tcPr>
          <w:p w:rsidR="00E2371F" w:rsidRDefault="00E2371F" w:rsidP="00E2371F">
            <w:pPr>
              <w:spacing w:after="0" w:line="240" w:lineRule="auto"/>
              <w:jc w:val="center"/>
              <w:rPr>
                <w:rFonts w:ascii="Arial New Bash" w:hAnsi="Arial New Bash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58520" cy="1081405"/>
                  <wp:effectExtent l="19050" t="0" r="0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E2371F" w:rsidRDefault="00E2371F" w:rsidP="00E2371F">
            <w:pPr>
              <w:pStyle w:val="6"/>
              <w:framePr w:hSpace="0" w:wrap="auto" w:vAnchor="margin" w:hAnchor="text" w:yAlign="inline"/>
              <w:rPr>
                <w:bCs/>
                <w:caps/>
                <w:sz w:val="24"/>
              </w:rPr>
            </w:pPr>
            <w:r>
              <w:rPr>
                <w:bCs/>
                <w:caps/>
                <w:sz w:val="24"/>
              </w:rPr>
              <w:t>СОВЕТ сельского поселения</w:t>
            </w:r>
          </w:p>
          <w:p w:rsidR="00E2371F" w:rsidRDefault="00E2371F" w:rsidP="00E2371F">
            <w:pPr>
              <w:pStyle w:val="4"/>
              <w:framePr w:hSpace="0" w:wrap="auto" w:vAnchor="margin" w:hAnchor="text" w:xAlign="left" w:yAlign="inline"/>
              <w:rPr>
                <w:bCs/>
              </w:rPr>
            </w:pPr>
            <w:r>
              <w:t>Тузлукушевский</w:t>
            </w:r>
            <w:r>
              <w:rPr>
                <w:bCs/>
              </w:rPr>
              <w:t xml:space="preserve"> сельсовет</w:t>
            </w:r>
          </w:p>
          <w:p w:rsidR="00E2371F" w:rsidRPr="00CF0986" w:rsidRDefault="00E2371F" w:rsidP="00E2371F">
            <w:pPr>
              <w:spacing w:after="0" w:line="240" w:lineRule="auto"/>
              <w:jc w:val="center"/>
              <w:rPr>
                <w:rFonts w:ascii="Arial New Bash" w:hAnsi="Arial New Bash"/>
                <w:b/>
                <w:sz w:val="24"/>
              </w:rPr>
            </w:pPr>
            <w:r>
              <w:rPr>
                <w:rFonts w:ascii="Arial New Bash" w:hAnsi="Arial New Bash"/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</w:p>
        </w:tc>
      </w:tr>
      <w:tr w:rsidR="00E2371F" w:rsidTr="00694D14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0450" w:type="dxa"/>
            <w:gridSpan w:val="3"/>
            <w:tcBorders>
              <w:bottom w:val="thickThinSmallGap" w:sz="24" w:space="0" w:color="auto"/>
            </w:tcBorders>
          </w:tcPr>
          <w:p w:rsidR="00E2371F" w:rsidRDefault="00E2371F" w:rsidP="00E2371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E2371F" w:rsidRDefault="00E2371F" w:rsidP="00E2371F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E2371F" w:rsidRDefault="00E2371F" w:rsidP="00E2371F">
      <w:pPr>
        <w:spacing w:after="0" w:line="240" w:lineRule="auto"/>
        <w:jc w:val="right"/>
        <w:rPr>
          <w:rFonts w:ascii="Arial New Bash" w:hAnsi="Arial New Bash"/>
          <w:bCs/>
          <w:sz w:val="32"/>
          <w:szCs w:val="32"/>
        </w:rPr>
      </w:pPr>
      <w:r>
        <w:rPr>
          <w:rFonts w:ascii="Arial New Bash" w:hAnsi="Arial New Bash"/>
          <w:bCs/>
          <w:szCs w:val="28"/>
        </w:rPr>
        <w:t xml:space="preserve"> </w:t>
      </w:r>
      <w:r>
        <w:rPr>
          <w:rFonts w:ascii="Arial New Bash" w:hAnsi="Arial New Bash"/>
          <w:bCs/>
          <w:szCs w:val="28"/>
        </w:rPr>
        <w:tab/>
      </w:r>
      <w:r w:rsidRPr="00F02CAC">
        <w:rPr>
          <w:rFonts w:ascii="Arial New Bash" w:hAnsi="Arial New Bash"/>
          <w:bCs/>
          <w:sz w:val="32"/>
          <w:szCs w:val="32"/>
        </w:rPr>
        <w:t xml:space="preserve"> </w:t>
      </w:r>
    </w:p>
    <w:p w:rsidR="00E2371F" w:rsidRPr="00E2371F" w:rsidRDefault="00E2371F" w:rsidP="00E2371F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2371F">
        <w:rPr>
          <w:rFonts w:ascii="Times New Roman" w:hAnsi="Times New Roman" w:cs="Times New Roman"/>
          <w:bCs/>
          <w:sz w:val="32"/>
          <w:szCs w:val="32"/>
          <w:lang w:val="be-BY"/>
        </w:rPr>
        <w:t>Ҡ</w:t>
      </w:r>
      <w:r w:rsidRPr="00E2371F">
        <w:rPr>
          <w:rFonts w:ascii="Times New Roman" w:hAnsi="Times New Roman" w:cs="Times New Roman"/>
          <w:bCs/>
          <w:sz w:val="32"/>
          <w:szCs w:val="32"/>
        </w:rPr>
        <w:t xml:space="preserve">АРАР                                            </w:t>
      </w:r>
      <w:r w:rsidRPr="00E2371F">
        <w:rPr>
          <w:rFonts w:ascii="Times New Roman" w:hAnsi="Times New Roman" w:cs="Times New Roman"/>
          <w:bCs/>
          <w:sz w:val="32"/>
          <w:szCs w:val="32"/>
        </w:rPr>
        <w:tab/>
        <w:t xml:space="preserve">             РЕШЕНИЕ</w:t>
      </w:r>
    </w:p>
    <w:p w:rsidR="001E7E29" w:rsidRPr="001E7E29" w:rsidRDefault="001E7E29" w:rsidP="001E7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83" w:rsidRPr="00AE37A7" w:rsidRDefault="003B5F83" w:rsidP="003B5F83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7A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="004B233B" w:rsidRPr="004B233B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Pr="00AE37A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 </w:t>
      </w:r>
      <w:r w:rsidRPr="004B233B">
        <w:rPr>
          <w:rFonts w:ascii="Times New Roman" w:hAnsi="Times New Roman" w:cs="Times New Roman"/>
          <w:sz w:val="28"/>
          <w:szCs w:val="28"/>
        </w:rPr>
        <w:t xml:space="preserve">от </w:t>
      </w:r>
      <w:r w:rsidR="004B233B" w:rsidRPr="004B233B">
        <w:rPr>
          <w:rFonts w:ascii="Times New Roman" w:hAnsi="Times New Roman" w:cs="Times New Roman"/>
          <w:sz w:val="28"/>
          <w:szCs w:val="28"/>
        </w:rPr>
        <w:t>21 декабря 2021 года № 125</w:t>
      </w:r>
      <w:r w:rsidRPr="004B233B">
        <w:rPr>
          <w:rFonts w:ascii="Times New Roman" w:hAnsi="Times New Roman" w:cs="Times New Roman"/>
          <w:sz w:val="28"/>
          <w:szCs w:val="28"/>
        </w:rPr>
        <w:t xml:space="preserve"> «Об ут</w:t>
      </w:r>
      <w:r w:rsidR="00C11498" w:rsidRPr="004B233B">
        <w:rPr>
          <w:rFonts w:ascii="Times New Roman" w:hAnsi="Times New Roman" w:cs="Times New Roman"/>
          <w:sz w:val="28"/>
          <w:szCs w:val="28"/>
        </w:rPr>
        <w:t xml:space="preserve">верждении </w:t>
      </w:r>
      <w:r w:rsidR="00AE37A7" w:rsidRPr="00AE37A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муниципальном контроле в сфере благоустройства на территории сельского поселения </w:t>
      </w:r>
      <w:proofErr w:type="spellStart"/>
      <w:r w:rsidR="004B233B" w:rsidRPr="004B233B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="00AE37A7" w:rsidRPr="00AE37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37A7" w:rsidRPr="00AE37A7">
        <w:rPr>
          <w:rFonts w:ascii="Times New Roman" w:hAnsi="Times New Roman" w:cs="Times New Roman"/>
          <w:color w:val="000000"/>
          <w:sz w:val="28"/>
          <w:szCs w:val="28"/>
        </w:rPr>
        <w:t>сельсовет муниципального района Чекмагушевский район Республики Башкортостан</w:t>
      </w:r>
      <w:r w:rsidR="00AE37A7" w:rsidRPr="004B233B">
        <w:rPr>
          <w:rFonts w:ascii="Times New Roman" w:hAnsi="Times New Roman" w:cs="Times New Roman"/>
          <w:sz w:val="28"/>
          <w:szCs w:val="28"/>
        </w:rPr>
        <w:t>»</w:t>
      </w:r>
    </w:p>
    <w:p w:rsidR="001E7E29" w:rsidRPr="001E7E29" w:rsidRDefault="001E7E29" w:rsidP="001E7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7E29" w:rsidRPr="001E7E29" w:rsidRDefault="00AE37A7" w:rsidP="001E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7A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</w:t>
      </w:r>
      <w:r w:rsidRPr="00AE37A7">
        <w:rPr>
          <w:rFonts w:ascii="Times New Roman" w:hAnsi="Times New Roman" w:cs="Times New Roman"/>
          <w:color w:val="000000"/>
          <w:sz w:val="28"/>
          <w:szCs w:val="28"/>
        </w:rPr>
        <w:t xml:space="preserve">Уставом сельского поселения </w:t>
      </w:r>
      <w:proofErr w:type="spellStart"/>
      <w:r w:rsidR="004B233B" w:rsidRPr="004B233B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Pr="00AE37A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Чекмагушевский район Республики Башкортостан, Совет сельского поселения </w:t>
      </w:r>
      <w:proofErr w:type="spellStart"/>
      <w:r w:rsidR="004B233B" w:rsidRPr="004B233B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Pr="00AE37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37A7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муниципального района Чекмагушевский район Республики Башкортостан </w:t>
      </w:r>
      <w:r w:rsidR="001E7E29" w:rsidRPr="001E7E29">
        <w:rPr>
          <w:rFonts w:ascii="Times New Roman" w:hAnsi="Times New Roman" w:cs="Times New Roman"/>
          <w:sz w:val="28"/>
          <w:szCs w:val="28"/>
        </w:rPr>
        <w:t>РЕШИЛ:</w:t>
      </w:r>
    </w:p>
    <w:p w:rsidR="00AE37A7" w:rsidRPr="00276F36" w:rsidRDefault="001E7E29" w:rsidP="00AE37A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5F83">
        <w:rPr>
          <w:rFonts w:ascii="Times New Roman" w:hAnsi="Times New Roman" w:cs="Times New Roman"/>
          <w:b w:val="0"/>
          <w:sz w:val="28"/>
          <w:szCs w:val="28"/>
        </w:rPr>
        <w:t>1.</w:t>
      </w:r>
      <w:r w:rsidRPr="001E7E29">
        <w:rPr>
          <w:rFonts w:ascii="Times New Roman" w:hAnsi="Times New Roman" w:cs="Times New Roman"/>
          <w:sz w:val="28"/>
          <w:szCs w:val="28"/>
        </w:rPr>
        <w:t xml:space="preserve"> </w:t>
      </w:r>
      <w:r w:rsidRPr="003B5F83">
        <w:rPr>
          <w:rFonts w:ascii="Times New Roman" w:hAnsi="Times New Roman" w:cs="Times New Roman"/>
          <w:b w:val="0"/>
          <w:sz w:val="28"/>
          <w:szCs w:val="28"/>
        </w:rPr>
        <w:t xml:space="preserve">Внести  </w:t>
      </w:r>
      <w:r w:rsidR="00D821DA" w:rsidRPr="003B5F8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B5F83" w:rsidRPr="003B5F83">
        <w:rPr>
          <w:rFonts w:ascii="Times New Roman" w:hAnsi="Times New Roman" w:cs="Times New Roman"/>
          <w:b w:val="0"/>
          <w:sz w:val="28"/>
          <w:szCs w:val="28"/>
        </w:rPr>
        <w:t>решение  Совета сельского поселени</w:t>
      </w:r>
      <w:r w:rsidR="00AE37A7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proofErr w:type="spellStart"/>
      <w:r w:rsidR="004B233B" w:rsidRPr="004B233B">
        <w:rPr>
          <w:rFonts w:ascii="Times New Roman" w:hAnsi="Times New Roman" w:cs="Times New Roman"/>
          <w:b w:val="0"/>
          <w:sz w:val="28"/>
          <w:szCs w:val="28"/>
        </w:rPr>
        <w:t>Тузлукушевский</w:t>
      </w:r>
      <w:proofErr w:type="spellEnd"/>
      <w:r w:rsidR="003B5F83" w:rsidRPr="00AE37A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3B5F83" w:rsidRPr="003B5F83">
        <w:rPr>
          <w:rFonts w:ascii="Times New Roman" w:hAnsi="Times New Roman" w:cs="Times New Roman"/>
          <w:b w:val="0"/>
          <w:sz w:val="28"/>
          <w:szCs w:val="28"/>
        </w:rPr>
        <w:t xml:space="preserve">сельсовет муниципального района Чекмагушевский район Республики Башкортостан от </w:t>
      </w:r>
      <w:r w:rsidR="004B233B" w:rsidRPr="004B233B">
        <w:rPr>
          <w:rFonts w:ascii="Times New Roman" w:hAnsi="Times New Roman" w:cs="Times New Roman"/>
          <w:b w:val="0"/>
          <w:sz w:val="28"/>
          <w:szCs w:val="28"/>
        </w:rPr>
        <w:t>21 декабря 2021 года № 125</w:t>
      </w:r>
      <w:r w:rsidR="003B5F83" w:rsidRPr="004B233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 w:rsidR="003B5F83" w:rsidRPr="003B5F8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AE37A7" w:rsidRPr="00276F3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Положения о муниципальном контроле в сфере благоустройства на территории сельского поселения </w:t>
      </w:r>
      <w:proofErr w:type="spellStart"/>
      <w:r w:rsidR="004B233B" w:rsidRPr="004B233B">
        <w:rPr>
          <w:rFonts w:ascii="Times New Roman" w:hAnsi="Times New Roman" w:cs="Times New Roman"/>
          <w:b w:val="0"/>
          <w:sz w:val="28"/>
          <w:szCs w:val="28"/>
        </w:rPr>
        <w:t>Тузлукушевский</w:t>
      </w:r>
      <w:proofErr w:type="spellEnd"/>
      <w:r w:rsidR="00AE37A7" w:rsidRPr="00276F36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AE37A7" w:rsidRPr="00276F36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сельсовет муниципального района Чекмагушевский район Республики Башкортоста</w:t>
      </w:r>
      <w:r w:rsidR="00AE37A7" w:rsidRPr="004B233B">
        <w:rPr>
          <w:rFonts w:ascii="Times New Roman" w:hAnsi="Times New Roman" w:cs="Times New Roman"/>
          <w:b w:val="0"/>
          <w:sz w:val="28"/>
          <w:szCs w:val="28"/>
        </w:rPr>
        <w:t>н»</w:t>
      </w:r>
      <w:r w:rsidR="00AE37A7" w:rsidRPr="00276F36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AE37A7" w:rsidRPr="00276F36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изменения: </w:t>
      </w:r>
    </w:p>
    <w:p w:rsidR="001E7E29" w:rsidRDefault="00276F36" w:rsidP="003B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Часть 3 дополнить пунктами 3.12.- 3.15. следующего содержания:</w:t>
      </w:r>
    </w:p>
    <w:p w:rsidR="00276F36" w:rsidRDefault="00276F36" w:rsidP="003B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«3.12. 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276F36" w:rsidRDefault="00276F36" w:rsidP="00276F3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3.13. </w:t>
      </w:r>
      <w:r w:rsidRPr="00276F3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</w:t>
      </w:r>
      <w:r w:rsidRPr="00276F3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лицо.</w:t>
      </w:r>
    </w:p>
    <w:p w:rsidR="00276F36" w:rsidRDefault="00276F36" w:rsidP="00276F3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6F3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3.14. </w:t>
      </w:r>
      <w:r w:rsidRPr="00276F36">
        <w:rPr>
          <w:rFonts w:ascii="Times New Roman" w:hAnsi="Times New Roman" w:cs="Times New Roman"/>
          <w:b w:val="0"/>
          <w:sz w:val="28"/>
          <w:szCs w:val="28"/>
        </w:rPr>
        <w:t> 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76F36" w:rsidRPr="00276F36" w:rsidRDefault="00276F36" w:rsidP="00276F3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6F36">
        <w:rPr>
          <w:rFonts w:ascii="Times New Roman" w:hAnsi="Times New Roman" w:cs="Times New Roman"/>
          <w:b w:val="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76F36" w:rsidRPr="00276F36" w:rsidRDefault="00276F36" w:rsidP="00276F3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6F36">
        <w:rPr>
          <w:rFonts w:ascii="Times New Roman" w:hAnsi="Times New Roman" w:cs="Times New Roman"/>
          <w:b w:val="0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76F36" w:rsidRPr="00276F36" w:rsidRDefault="00276F36" w:rsidP="00276F3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6F36">
        <w:rPr>
          <w:rFonts w:ascii="Times New Roman" w:hAnsi="Times New Roman" w:cs="Times New Roman"/>
          <w:b w:val="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76F36" w:rsidRDefault="00276F36" w:rsidP="00276F3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6F36">
        <w:rPr>
          <w:rFonts w:ascii="Times New Roman" w:hAnsi="Times New Roman" w:cs="Times New Roman"/>
          <w:b w:val="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76F36" w:rsidRDefault="00276F36" w:rsidP="00276F3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3.15. </w:t>
      </w:r>
      <w:r w:rsidRPr="00276F3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»;</w:t>
      </w:r>
    </w:p>
    <w:p w:rsidR="00276F36" w:rsidRPr="004D142F" w:rsidRDefault="00276F36" w:rsidP="004D142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1.2. в пункте 4.20 цифры </w:t>
      </w:r>
      <w:r w:rsidR="004D142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2023</w:t>
      </w:r>
      <w:r w:rsidR="004D142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 заменить цифрами «2025»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071192" w:rsidRPr="00404C66" w:rsidRDefault="001E7E29" w:rsidP="00071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E29">
        <w:rPr>
          <w:rFonts w:ascii="Times New Roman" w:hAnsi="Times New Roman" w:cs="Times New Roman"/>
          <w:sz w:val="28"/>
          <w:szCs w:val="28"/>
        </w:rPr>
        <w:t xml:space="preserve"> 2. </w:t>
      </w:r>
      <w:r w:rsidR="00071192" w:rsidRPr="00404C66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в здании администрации сельского поселения </w:t>
      </w:r>
      <w:proofErr w:type="spellStart"/>
      <w:r w:rsidR="004B233B" w:rsidRPr="004B233B">
        <w:rPr>
          <w:rFonts w:ascii="Times New Roman" w:eastAsia="Times New Roman" w:hAnsi="Times New Roman" w:cs="Times New Roman"/>
          <w:sz w:val="28"/>
          <w:szCs w:val="28"/>
        </w:rPr>
        <w:t>Тузлукушевский</w:t>
      </w:r>
      <w:proofErr w:type="spellEnd"/>
      <w:r w:rsidR="00071192" w:rsidRPr="000711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71192" w:rsidRPr="00404C66">
        <w:rPr>
          <w:rFonts w:ascii="Times New Roman" w:eastAsia="Times New Roman" w:hAnsi="Times New Roman" w:cs="Times New Roman"/>
          <w:sz w:val="28"/>
          <w:szCs w:val="28"/>
        </w:rPr>
        <w:t>сельсовет муниципального района Чекмагушевский район Республики Башкортостан и на официальном сайте в сети «Интернет».</w:t>
      </w:r>
    </w:p>
    <w:p w:rsidR="001E7E29" w:rsidRPr="004B233B" w:rsidRDefault="00071192" w:rsidP="004B2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04C66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</w:t>
      </w:r>
      <w:r w:rsidR="004B233B" w:rsidRPr="004B233B">
        <w:rPr>
          <w:rFonts w:ascii="Times New Roman" w:hAnsi="Times New Roman" w:cs="Times New Roman"/>
          <w:sz w:val="28"/>
          <w:szCs w:val="28"/>
        </w:rPr>
        <w:t xml:space="preserve">возложить на постоянную комиссию по бюджету, налогам, экономическому развитию, вопросам собственности и инвестиционной политике Совета сельского поселения </w:t>
      </w:r>
      <w:proofErr w:type="spellStart"/>
      <w:r w:rsidR="004B233B" w:rsidRPr="004B233B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="004B233B" w:rsidRPr="004B233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 (</w:t>
      </w:r>
      <w:proofErr w:type="spellStart"/>
      <w:r w:rsidR="004B233B" w:rsidRPr="004B233B">
        <w:rPr>
          <w:rFonts w:ascii="Times New Roman" w:hAnsi="Times New Roman" w:cs="Times New Roman"/>
          <w:sz w:val="28"/>
          <w:szCs w:val="28"/>
        </w:rPr>
        <w:t>И.В.Минлегалиев</w:t>
      </w:r>
      <w:proofErr w:type="spellEnd"/>
      <w:r w:rsidR="004B233B" w:rsidRPr="004B233B">
        <w:rPr>
          <w:rFonts w:ascii="Times New Roman" w:hAnsi="Times New Roman" w:cs="Times New Roman"/>
          <w:sz w:val="28"/>
          <w:szCs w:val="28"/>
        </w:rPr>
        <w:t>)</w:t>
      </w:r>
    </w:p>
    <w:p w:rsidR="005F3A1A" w:rsidRPr="001E7E29" w:rsidRDefault="005F3A1A" w:rsidP="001E7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192" w:rsidRDefault="00071192" w:rsidP="00071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сельского поселения </w:t>
      </w:r>
    </w:p>
    <w:p w:rsidR="00071192" w:rsidRDefault="004B233B" w:rsidP="00071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B233B">
        <w:rPr>
          <w:rFonts w:ascii="Times New Roman" w:eastAsia="Times New Roman" w:hAnsi="Times New Roman" w:cs="Times New Roman"/>
          <w:sz w:val="28"/>
          <w:szCs w:val="28"/>
        </w:rPr>
        <w:t>Тузлукушевский</w:t>
      </w:r>
      <w:proofErr w:type="spellEnd"/>
      <w:r w:rsidR="00071192" w:rsidRPr="000711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711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сельсовет</w:t>
      </w:r>
    </w:p>
    <w:p w:rsidR="00071192" w:rsidRDefault="00071192" w:rsidP="00071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МР Чекмагушевский район</w:t>
      </w:r>
    </w:p>
    <w:p w:rsidR="00071192" w:rsidRPr="00AF3ABD" w:rsidRDefault="00071192" w:rsidP="00071192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4B233B" w:rsidRPr="004B233B">
        <w:rPr>
          <w:rFonts w:ascii="Times New Roman" w:eastAsia="Times New Roman" w:hAnsi="Times New Roman" w:cs="Times New Roman"/>
          <w:sz w:val="28"/>
          <w:szCs w:val="28"/>
        </w:rPr>
        <w:t>Р.К.Валиахметов</w:t>
      </w:r>
      <w:proofErr w:type="spellEnd"/>
    </w:p>
    <w:p w:rsidR="00071192" w:rsidRDefault="00071192" w:rsidP="00071192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71192" w:rsidRPr="004B233B" w:rsidRDefault="009007B6" w:rsidP="00071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233B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4B233B" w:rsidRPr="004B233B">
        <w:rPr>
          <w:rFonts w:ascii="Times New Roman" w:eastAsia="Times New Roman" w:hAnsi="Times New Roman" w:cs="Times New Roman"/>
          <w:sz w:val="28"/>
          <w:szCs w:val="28"/>
        </w:rPr>
        <w:t>Тузлукушево</w:t>
      </w:r>
    </w:p>
    <w:p w:rsidR="00071192" w:rsidRDefault="00E2371F" w:rsidP="00071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16 июля </w:t>
      </w:r>
      <w:r w:rsidR="00071192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:rsidR="000A464B" w:rsidRPr="004B233B" w:rsidRDefault="004B233B" w:rsidP="004B233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2371F">
        <w:rPr>
          <w:rFonts w:ascii="Times New Roman" w:eastAsia="Times New Roman" w:hAnsi="Times New Roman" w:cs="Times New Roman"/>
          <w:sz w:val="28"/>
          <w:szCs w:val="28"/>
        </w:rPr>
        <w:t>43</w:t>
      </w:r>
    </w:p>
    <w:sectPr w:rsidR="000A464B" w:rsidRPr="004B233B" w:rsidSect="00E237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B9"/>
    <w:multiLevelType w:val="hybridMultilevel"/>
    <w:tmpl w:val="D53257A6"/>
    <w:lvl w:ilvl="0" w:tplc="D06C4E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033B23"/>
    <w:multiLevelType w:val="hybridMultilevel"/>
    <w:tmpl w:val="CB701992"/>
    <w:lvl w:ilvl="0" w:tplc="4A9E2166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61052A"/>
    <w:multiLevelType w:val="hybridMultilevel"/>
    <w:tmpl w:val="10C6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E7E29"/>
    <w:rsid w:val="00071192"/>
    <w:rsid w:val="000A464B"/>
    <w:rsid w:val="001A631C"/>
    <w:rsid w:val="001B21F0"/>
    <w:rsid w:val="001E7E29"/>
    <w:rsid w:val="001F47EF"/>
    <w:rsid w:val="00201A80"/>
    <w:rsid w:val="00215F52"/>
    <w:rsid w:val="00276F36"/>
    <w:rsid w:val="002B68C4"/>
    <w:rsid w:val="002B7829"/>
    <w:rsid w:val="002D40A1"/>
    <w:rsid w:val="00313841"/>
    <w:rsid w:val="00314E49"/>
    <w:rsid w:val="00317C4B"/>
    <w:rsid w:val="003A3724"/>
    <w:rsid w:val="003B5F83"/>
    <w:rsid w:val="00424833"/>
    <w:rsid w:val="0049413E"/>
    <w:rsid w:val="004A47A7"/>
    <w:rsid w:val="004B233B"/>
    <w:rsid w:val="004D142F"/>
    <w:rsid w:val="005125D4"/>
    <w:rsid w:val="00596AE3"/>
    <w:rsid w:val="005F3A1A"/>
    <w:rsid w:val="00603BAC"/>
    <w:rsid w:val="006A5A4C"/>
    <w:rsid w:val="007A2229"/>
    <w:rsid w:val="007B4C73"/>
    <w:rsid w:val="007E26F2"/>
    <w:rsid w:val="00856CEB"/>
    <w:rsid w:val="008955E2"/>
    <w:rsid w:val="009007B6"/>
    <w:rsid w:val="009241A6"/>
    <w:rsid w:val="00966E23"/>
    <w:rsid w:val="009A402D"/>
    <w:rsid w:val="009F6C12"/>
    <w:rsid w:val="00A420B0"/>
    <w:rsid w:val="00A70D19"/>
    <w:rsid w:val="00AE37A7"/>
    <w:rsid w:val="00AE48E9"/>
    <w:rsid w:val="00B4491B"/>
    <w:rsid w:val="00B97984"/>
    <w:rsid w:val="00C11498"/>
    <w:rsid w:val="00C71DA0"/>
    <w:rsid w:val="00C83D7C"/>
    <w:rsid w:val="00C93A66"/>
    <w:rsid w:val="00D66A8B"/>
    <w:rsid w:val="00D66BEA"/>
    <w:rsid w:val="00D821DA"/>
    <w:rsid w:val="00D94EBA"/>
    <w:rsid w:val="00D97A6F"/>
    <w:rsid w:val="00DB126F"/>
    <w:rsid w:val="00DC5266"/>
    <w:rsid w:val="00E2371F"/>
    <w:rsid w:val="00E311C9"/>
    <w:rsid w:val="00E65E9F"/>
    <w:rsid w:val="00EA73A7"/>
    <w:rsid w:val="00EB25F9"/>
    <w:rsid w:val="00F4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80"/>
  </w:style>
  <w:style w:type="paragraph" w:styleId="4">
    <w:name w:val="heading 4"/>
    <w:basedOn w:val="a"/>
    <w:next w:val="a"/>
    <w:link w:val="40"/>
    <w:qFormat/>
    <w:rsid w:val="00E2371F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E2371F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B0"/>
    <w:pPr>
      <w:ind w:left="720"/>
      <w:contextualSpacing/>
    </w:pPr>
  </w:style>
  <w:style w:type="paragraph" w:customStyle="1" w:styleId="s1">
    <w:name w:val="s_1"/>
    <w:basedOn w:val="a"/>
    <w:rsid w:val="007E2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E26F2"/>
    <w:rPr>
      <w:i/>
      <w:iCs/>
    </w:rPr>
  </w:style>
  <w:style w:type="character" w:styleId="a5">
    <w:name w:val="Hyperlink"/>
    <w:basedOn w:val="a0"/>
    <w:uiPriority w:val="99"/>
    <w:semiHidden/>
    <w:unhideWhenUsed/>
    <w:rsid w:val="007E26F2"/>
    <w:rPr>
      <w:color w:val="0000FF"/>
      <w:u w:val="single"/>
    </w:rPr>
  </w:style>
  <w:style w:type="paragraph" w:customStyle="1" w:styleId="s22">
    <w:name w:val="s_22"/>
    <w:basedOn w:val="a"/>
    <w:rsid w:val="001A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B5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rsid w:val="00E2371F"/>
    <w:rPr>
      <w:rFonts w:ascii="Arial New Bash" w:eastAsia="Times New Roman" w:hAnsi="Arial New Bash" w:cs="Times New Roman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E2371F"/>
    <w:rPr>
      <w:rFonts w:ascii="Arial New Bash" w:eastAsia="Times New Roman" w:hAnsi="Arial New Bash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277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756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4734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Q7</cp:lastModifiedBy>
  <cp:revision>15</cp:revision>
  <cp:lastPrinted>2024-07-08T06:00:00Z</cp:lastPrinted>
  <dcterms:created xsi:type="dcterms:W3CDTF">2024-02-22T09:15:00Z</dcterms:created>
  <dcterms:modified xsi:type="dcterms:W3CDTF">2024-07-15T09:43:00Z</dcterms:modified>
</cp:coreProperties>
</file>