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11" w:rsidRDefault="00ED64F8" w:rsidP="000E4D96">
      <w:pPr>
        <w:pStyle w:val="ConsPlusTitlePage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E4D96" w:rsidRPr="00694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821B11" w:rsidRPr="00821B11" w:rsidTr="0007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8" w:type="dxa"/>
          </w:tcPr>
          <w:p w:rsidR="00821B11" w:rsidRPr="00821B11" w:rsidRDefault="00821B11" w:rsidP="00821B11">
            <w:pPr>
              <w:spacing w:after="0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821B11">
              <w:rPr>
                <w:rFonts w:ascii="Times New Roman" w:hAnsi="Times New Roman" w:cs="Times New Roman"/>
                <w:b/>
                <w:sz w:val="24"/>
                <w:lang w:val="be-BY"/>
              </w:rPr>
              <w:t>БАШ</w:t>
            </w:r>
            <w:r w:rsidRPr="00821B11">
              <w:rPr>
                <w:rFonts w:ascii="Times New Roman" w:hAnsi="Times New Roman" w:cs="Times New Roman"/>
                <w:sz w:val="24"/>
                <w:lang w:val="be-BY"/>
              </w:rPr>
              <w:t>Ҡ</w:t>
            </w:r>
            <w:r w:rsidRPr="00821B11">
              <w:rPr>
                <w:rFonts w:ascii="Times New Roman" w:hAnsi="Times New Roman" w:cs="Times New Roman"/>
                <w:b/>
                <w:sz w:val="24"/>
                <w:lang w:val="be-BY"/>
              </w:rPr>
              <w:t>ОРТОСТАН РЕСПУБЛИКАҺЫ</w:t>
            </w:r>
          </w:p>
          <w:p w:rsidR="00821B11" w:rsidRPr="00821B11" w:rsidRDefault="00821B11" w:rsidP="00821B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821B11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СА</w:t>
            </w:r>
            <w:r w:rsidRPr="00821B11">
              <w:rPr>
                <w:rFonts w:ascii="Times New Roman" w:hAnsi="Times New Roman" w:cs="Times New Roman"/>
                <w:bCs/>
                <w:sz w:val="24"/>
                <w:lang w:val="be-BY"/>
              </w:rPr>
              <w:t>Ҡ</w:t>
            </w:r>
            <w:r w:rsidRPr="00821B11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МАҒОШ  РАЙОНЫ </w:t>
            </w:r>
          </w:p>
          <w:p w:rsidR="00821B11" w:rsidRPr="00821B11" w:rsidRDefault="00821B11" w:rsidP="00821B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821B11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муниципаль районЫНЫ</w:t>
            </w:r>
            <w:r w:rsidRPr="00821B11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Ң  </w:t>
            </w:r>
          </w:p>
          <w:p w:rsidR="00821B11" w:rsidRPr="00821B11" w:rsidRDefault="00821B11" w:rsidP="00821B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821B11">
              <w:rPr>
                <w:rFonts w:ascii="Times New Roman" w:hAnsi="Times New Roman" w:cs="Times New Roman"/>
                <w:b/>
                <w:sz w:val="24"/>
                <w:lang w:val="be-BY"/>
              </w:rPr>
              <w:t>ТУ</w:t>
            </w:r>
            <w:r w:rsidRPr="00821B11">
              <w:rPr>
                <w:rFonts w:ascii="Times New Roman" w:hAnsi="Times New Roman" w:cs="Times New Roman"/>
                <w:sz w:val="24"/>
                <w:lang w:val="be-BY"/>
              </w:rPr>
              <w:t>Ҙ</w:t>
            </w:r>
            <w:r w:rsidRPr="00821B11">
              <w:rPr>
                <w:rFonts w:ascii="Times New Roman" w:hAnsi="Times New Roman" w:cs="Times New Roman"/>
                <w:b/>
                <w:sz w:val="24"/>
                <w:lang w:val="be-BY"/>
              </w:rPr>
              <w:t>ЛЫ</w:t>
            </w:r>
            <w:r w:rsidRPr="00821B11">
              <w:rPr>
                <w:rFonts w:ascii="Times New Roman" w:hAnsi="Times New Roman" w:cs="Times New Roman"/>
                <w:caps/>
                <w:sz w:val="24"/>
                <w:lang w:val="be-BY"/>
              </w:rPr>
              <w:t>Ҡ</w:t>
            </w:r>
            <w:r w:rsidRPr="00821B11">
              <w:rPr>
                <w:rFonts w:ascii="Times New Roman" w:hAnsi="Times New Roman" w:cs="Times New Roman"/>
                <w:b/>
                <w:caps/>
                <w:sz w:val="24"/>
                <w:lang w:val="be-BY"/>
              </w:rPr>
              <w:t>ЫУЫШ</w:t>
            </w:r>
            <w:r w:rsidRPr="00821B11">
              <w:rPr>
                <w:rFonts w:ascii="Times New Roman" w:hAnsi="Times New Roman" w:cs="Times New Roman"/>
                <w:b/>
                <w:sz w:val="24"/>
                <w:lang w:val="be-BY"/>
              </w:rPr>
              <w:t xml:space="preserve"> АУЫЛ </w:t>
            </w:r>
            <w:r w:rsidRPr="00821B11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СОВЕТЫ </w:t>
            </w:r>
          </w:p>
          <w:p w:rsidR="00821B11" w:rsidRPr="00821B11" w:rsidRDefault="00821B11" w:rsidP="00821B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821B11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АУЫЛ  БИЛӘ</w:t>
            </w:r>
            <w:r w:rsidRPr="00821B11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м</w:t>
            </w:r>
            <w:r w:rsidRPr="00821B11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ӘҺЕ  </w:t>
            </w:r>
          </w:p>
          <w:p w:rsidR="00821B11" w:rsidRPr="00821B11" w:rsidRDefault="00821B11" w:rsidP="00821B11">
            <w:pPr>
              <w:pStyle w:val="2"/>
              <w:rPr>
                <w:rFonts w:ascii="Times New Roman" w:hAnsi="Times New Roman"/>
                <w:sz w:val="22"/>
                <w:lang w:val="be-BY"/>
              </w:rPr>
            </w:pPr>
            <w:r w:rsidRPr="00821B11">
              <w:rPr>
                <w:rFonts w:ascii="Times New Roman" w:hAnsi="Times New Roman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821B11" w:rsidRPr="00821B11" w:rsidRDefault="00821B11" w:rsidP="00821B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B1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821B11" w:rsidRPr="00821B11" w:rsidRDefault="00821B11" w:rsidP="00821B11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821B11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821B11" w:rsidRPr="00821B11" w:rsidRDefault="00821B11" w:rsidP="00821B11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821B11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821B11" w:rsidRPr="00821B11" w:rsidRDefault="00821B11" w:rsidP="00821B11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821B11">
              <w:rPr>
                <w:rFonts w:ascii="Times New Roman" w:hAnsi="Times New Roman"/>
              </w:rPr>
              <w:t>Тузлукушевский</w:t>
            </w:r>
            <w:r w:rsidRPr="00821B11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821B11" w:rsidRPr="00821B11" w:rsidRDefault="00821B11" w:rsidP="00821B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B11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  <w:r w:rsidRPr="00821B11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</w:tc>
      </w:tr>
      <w:tr w:rsidR="00821B11" w:rsidRPr="00821B11" w:rsidTr="0007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821B11" w:rsidRPr="00821B11" w:rsidRDefault="00821B11" w:rsidP="00821B1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21B11" w:rsidRPr="00821B11" w:rsidRDefault="00821B11" w:rsidP="00821B11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821B11" w:rsidRPr="00821B11" w:rsidRDefault="00821B11" w:rsidP="00821B11">
      <w:pPr>
        <w:spacing w:after="0"/>
        <w:rPr>
          <w:rFonts w:ascii="Times New Roman" w:hAnsi="Times New Roman" w:cs="Times New Roman"/>
          <w:bCs/>
          <w:szCs w:val="28"/>
        </w:rPr>
      </w:pPr>
      <w:r w:rsidRPr="00821B11">
        <w:rPr>
          <w:rFonts w:ascii="Times New Roman" w:hAnsi="Times New Roman" w:cs="Times New Roman"/>
          <w:bCs/>
          <w:szCs w:val="28"/>
        </w:rPr>
        <w:t xml:space="preserve"> </w:t>
      </w:r>
      <w:r w:rsidRPr="00821B11">
        <w:rPr>
          <w:rFonts w:ascii="Times New Roman" w:hAnsi="Times New Roman" w:cs="Times New Roman"/>
          <w:bCs/>
          <w:szCs w:val="28"/>
        </w:rPr>
        <w:tab/>
      </w:r>
    </w:p>
    <w:p w:rsidR="00821B11" w:rsidRPr="00821B11" w:rsidRDefault="00821B11" w:rsidP="00821B1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21B11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Ҡ</w:t>
      </w:r>
      <w:r w:rsidRPr="00821B11">
        <w:rPr>
          <w:rFonts w:ascii="Times New Roman" w:hAnsi="Times New Roman" w:cs="Times New Roman"/>
          <w:bCs/>
          <w:sz w:val="26"/>
          <w:szCs w:val="26"/>
        </w:rPr>
        <w:t xml:space="preserve">АРАР                                            </w:t>
      </w:r>
      <w:r w:rsidRPr="00821B11">
        <w:rPr>
          <w:rFonts w:ascii="Times New Roman" w:hAnsi="Times New Roman" w:cs="Times New Roman"/>
          <w:bCs/>
          <w:sz w:val="26"/>
          <w:szCs w:val="26"/>
        </w:rPr>
        <w:tab/>
        <w:t xml:space="preserve">           </w:t>
      </w:r>
      <w:r w:rsidRPr="00821B11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</w:t>
      </w:r>
      <w:r w:rsidRPr="00821B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1B11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ПОСТАНОВЛЕНИЕ</w:t>
      </w:r>
    </w:p>
    <w:p w:rsidR="00821B11" w:rsidRPr="00821B11" w:rsidRDefault="00821B11" w:rsidP="00821B11">
      <w:pPr>
        <w:spacing w:after="0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821B11">
        <w:rPr>
          <w:rFonts w:ascii="Times New Roman" w:hAnsi="Times New Roman" w:cs="Times New Roman"/>
          <w:bCs/>
          <w:sz w:val="26"/>
          <w:szCs w:val="26"/>
        </w:rPr>
        <w:t xml:space="preserve">          « 27 »сентябрь</w:t>
      </w:r>
      <w:r w:rsidRPr="00821B11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  <w:r w:rsidRPr="00821B11">
        <w:rPr>
          <w:rFonts w:ascii="Times New Roman" w:hAnsi="Times New Roman" w:cs="Times New Roman"/>
          <w:bCs/>
          <w:sz w:val="26"/>
          <w:szCs w:val="26"/>
        </w:rPr>
        <w:t xml:space="preserve">2023 й    </w:t>
      </w:r>
      <w:r w:rsidRPr="00821B11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               </w:t>
      </w:r>
      <w:r w:rsidRPr="00821B11">
        <w:rPr>
          <w:rFonts w:ascii="Times New Roman" w:hAnsi="Times New Roman" w:cs="Times New Roman"/>
          <w:bCs/>
          <w:sz w:val="26"/>
          <w:szCs w:val="26"/>
        </w:rPr>
        <w:t>№</w:t>
      </w:r>
      <w:r w:rsidRPr="00821B11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17</w:t>
      </w:r>
      <w:r w:rsidRPr="00821B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1B11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                </w:t>
      </w:r>
      <w:r w:rsidRPr="00821B11">
        <w:rPr>
          <w:rFonts w:ascii="Times New Roman" w:hAnsi="Times New Roman" w:cs="Times New Roman"/>
          <w:bCs/>
          <w:sz w:val="26"/>
          <w:szCs w:val="26"/>
        </w:rPr>
        <w:t>« 27» сентября</w:t>
      </w:r>
      <w:r w:rsidRPr="00821B11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2023 г.</w:t>
      </w:r>
    </w:p>
    <w:p w:rsidR="00D211FE" w:rsidRPr="006940FB" w:rsidRDefault="00D211FE">
      <w:pPr>
        <w:pStyle w:val="ConsPlusTitle"/>
        <w:jc w:val="center"/>
        <w:rPr>
          <w:color w:val="000000" w:themeColor="text1"/>
        </w:rPr>
      </w:pPr>
    </w:p>
    <w:p w:rsidR="00EA63F4" w:rsidRPr="006940FB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регламента</w:t>
      </w:r>
    </w:p>
    <w:p w:rsidR="00EA63F4" w:rsidRPr="006940FB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полномочий администратора доходов бюджета</w:t>
      </w:r>
    </w:p>
    <w:p w:rsidR="00EA63F4" w:rsidRPr="006940FB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по взысканию дебиторской задолженности по платежам в бюджет,</w:t>
      </w:r>
    </w:p>
    <w:p w:rsidR="00EA63F4" w:rsidRPr="006940FB" w:rsidRDefault="00EA63F4" w:rsidP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="008861E3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821B11" w:rsidRPr="00821B11">
        <w:rPr>
          <w:rFonts w:ascii="Times New Roman" w:hAnsi="Times New Roman" w:cs="Times New Roman"/>
          <w:sz w:val="26"/>
          <w:szCs w:val="26"/>
        </w:rPr>
        <w:t xml:space="preserve">Тузлукушевский </w:t>
      </w:r>
      <w:r w:rsidR="008861E3" w:rsidRPr="00821B11">
        <w:rPr>
          <w:rFonts w:ascii="Times New Roman" w:hAnsi="Times New Roman" w:cs="Times New Roman"/>
          <w:sz w:val="26"/>
          <w:szCs w:val="26"/>
        </w:rPr>
        <w:t>сельсовет</w:t>
      </w:r>
      <w:r w:rsidR="000F40ED" w:rsidRPr="00821B11">
        <w:rPr>
          <w:rFonts w:ascii="Times New Roman" w:hAnsi="Times New Roman" w:cs="Times New Roman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E3105B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</w:p>
    <w:p w:rsidR="00EA63F4" w:rsidRPr="006940FB" w:rsidRDefault="00EA63F4" w:rsidP="00EA63F4">
      <w:pPr>
        <w:pStyle w:val="ConsPlusTitle"/>
        <w:jc w:val="center"/>
        <w:rPr>
          <w:color w:val="000000" w:themeColor="text1"/>
        </w:rPr>
      </w:pPr>
    </w:p>
    <w:p w:rsidR="000E4D96" w:rsidRPr="006940FB" w:rsidRDefault="009D65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160.1 Бюджетного кодекса Российской Федерации, в</w:t>
      </w:r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приказом 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="00EA63F4" w:rsidRPr="006940FB">
          <w:rPr>
            <w:rFonts w:ascii="Times New Roman" w:hAnsi="Times New Roman" w:cs="Times New Roman"/>
            <w:color w:val="000000" w:themeColor="text1"/>
            <w:sz w:val="26"/>
            <w:szCs w:val="26"/>
          </w:rPr>
          <w:t>2022 г</w:t>
        </w:r>
      </w:smartTag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0E4D96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EA63F4" w:rsidRPr="006940FB" w:rsidRDefault="000E4D96" w:rsidP="000E4D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</w:t>
      </w:r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7324D" w:rsidRPr="006940FB" w:rsidRDefault="00EA63F4" w:rsidP="00821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821B11" w:rsidRPr="00821B11">
        <w:rPr>
          <w:rFonts w:ascii="Times New Roman" w:hAnsi="Times New Roman" w:cs="Times New Roman"/>
          <w:sz w:val="26"/>
          <w:szCs w:val="26"/>
        </w:rPr>
        <w:t>Тузлукушевский</w:t>
      </w:r>
      <w:r w:rsidR="00821B11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E3105B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согласно приложению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3F4" w:rsidRPr="006940FB" w:rsidRDefault="00EA63F4" w:rsidP="00821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46B1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ответственных за работу с дебиторской задолженностью по платежам в бюджет, 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E223A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821B11" w:rsidRPr="00821B11">
        <w:rPr>
          <w:rFonts w:ascii="Times New Roman" w:hAnsi="Times New Roman" w:cs="Times New Roman"/>
          <w:sz w:val="26"/>
          <w:szCs w:val="26"/>
        </w:rPr>
        <w:t>Тузлукушевский</w:t>
      </w:r>
      <w:r w:rsidR="006E223A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E3105B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61667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0FB" w:rsidRPr="006940FB" w:rsidRDefault="006940FB" w:rsidP="00821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6940FB" w:rsidRPr="006940FB" w:rsidRDefault="006940FB" w:rsidP="00821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="00821B11" w:rsidRPr="00821B11">
        <w:rPr>
          <w:rFonts w:ascii="Times New Roman" w:hAnsi="Times New Roman" w:cs="Times New Roman"/>
          <w:sz w:val="26"/>
          <w:szCs w:val="26"/>
        </w:rPr>
        <w:t>Тузлукушевский</w:t>
      </w:r>
      <w:r w:rsidRPr="00537A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 w:rsidR="00E3105B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по адресу:</w:t>
      </w:r>
      <w:r w:rsidRPr="00821B11">
        <w:rPr>
          <w:rFonts w:ascii="Times New Roman" w:hAnsi="Times New Roman" w:cs="Times New Roman"/>
          <w:sz w:val="28"/>
          <w:szCs w:val="28"/>
        </w:rPr>
        <w:t xml:space="preserve"> с.</w:t>
      </w:r>
      <w:r w:rsidR="00821B11" w:rsidRPr="00821B11">
        <w:rPr>
          <w:rFonts w:ascii="Times New Roman" w:hAnsi="Times New Roman" w:cs="Times New Roman"/>
          <w:sz w:val="28"/>
          <w:szCs w:val="28"/>
        </w:rPr>
        <w:t>Тузлукушево</w:t>
      </w:r>
      <w:r w:rsidRPr="00821B11">
        <w:rPr>
          <w:rFonts w:ascii="Times New Roman" w:hAnsi="Times New Roman" w:cs="Times New Roman"/>
          <w:sz w:val="28"/>
          <w:szCs w:val="28"/>
        </w:rPr>
        <w:t xml:space="preserve">, ул. </w:t>
      </w:r>
      <w:r w:rsidR="00821B11" w:rsidRPr="00821B11">
        <w:rPr>
          <w:rFonts w:ascii="Times New Roman" w:hAnsi="Times New Roman" w:cs="Times New Roman"/>
          <w:sz w:val="28"/>
          <w:szCs w:val="28"/>
        </w:rPr>
        <w:t>Центральная</w:t>
      </w:r>
      <w:r w:rsidRPr="00821B11">
        <w:rPr>
          <w:rFonts w:ascii="Times New Roman" w:hAnsi="Times New Roman" w:cs="Times New Roman"/>
          <w:sz w:val="28"/>
          <w:szCs w:val="28"/>
        </w:rPr>
        <w:t xml:space="preserve">, </w:t>
      </w:r>
      <w:r w:rsidR="00821B11" w:rsidRPr="00821B11">
        <w:rPr>
          <w:rFonts w:ascii="Times New Roman" w:hAnsi="Times New Roman" w:cs="Times New Roman"/>
          <w:sz w:val="28"/>
          <w:szCs w:val="28"/>
        </w:rPr>
        <w:t>73</w:t>
      </w:r>
      <w:r w:rsidRPr="00821B11">
        <w:rPr>
          <w:rFonts w:ascii="Times New Roman" w:hAnsi="Times New Roman" w:cs="Times New Roman"/>
          <w:sz w:val="28"/>
          <w:szCs w:val="28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и на официальном сайте в сети «Интернет».</w:t>
      </w:r>
    </w:p>
    <w:p w:rsidR="006940FB" w:rsidRPr="006940FB" w:rsidRDefault="006940FB" w:rsidP="006940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6940FB" w:rsidRPr="006940FB" w:rsidRDefault="006940FB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:rsidR="006940FB" w:rsidRPr="00821B11" w:rsidRDefault="00E3105B" w:rsidP="006940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B1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21B11" w:rsidRPr="00821B11">
        <w:rPr>
          <w:rFonts w:ascii="Times New Roman" w:hAnsi="Times New Roman" w:cs="Times New Roman"/>
          <w:color w:val="000000" w:themeColor="text1"/>
          <w:sz w:val="28"/>
          <w:szCs w:val="28"/>
        </w:rPr>
        <w:t>лава сельского поселения</w:t>
      </w:r>
      <w:r w:rsidRPr="00821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6940FB" w:rsidRPr="00821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821B11" w:rsidRPr="00821B11">
        <w:rPr>
          <w:rFonts w:ascii="Times New Roman" w:hAnsi="Times New Roman" w:cs="Times New Roman"/>
          <w:color w:val="000000" w:themeColor="text1"/>
          <w:sz w:val="28"/>
          <w:szCs w:val="28"/>
        </w:rPr>
        <w:t>Р.К.Валиахметов</w:t>
      </w:r>
    </w:p>
    <w:p w:rsidR="00821B11" w:rsidRDefault="00821B11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B11" w:rsidRPr="006940FB" w:rsidRDefault="00821B11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033" w:rsidRPr="006940FB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9D65A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5033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512C2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B5033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21B11" w:rsidRPr="00821B11">
        <w:rPr>
          <w:rFonts w:ascii="Times New Roman" w:hAnsi="Times New Roman" w:cs="Times New Roman"/>
          <w:sz w:val="24"/>
          <w:szCs w:val="24"/>
        </w:rPr>
        <w:t>Тузлукушевский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E3105B">
        <w:rPr>
          <w:rFonts w:ascii="Times New Roman" w:hAnsi="Times New Roman" w:cs="Times New Roman"/>
          <w:color w:val="000000" w:themeColor="text1"/>
          <w:sz w:val="24"/>
          <w:szCs w:val="24"/>
        </w:rPr>
        <w:t>Чекмагушевский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6940FB" w:rsidRPr="006940FB" w:rsidRDefault="00821B11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</w:t>
      </w:r>
      <w:r w:rsidR="006940FB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ублики Башкортостан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21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сентября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 w:rsidR="00821B11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9D65A6" w:rsidRPr="006940FB" w:rsidRDefault="005B5033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9D65A6" w:rsidRPr="006940FB" w:rsidRDefault="009D65A6" w:rsidP="009D65A6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9D65A6" w:rsidRPr="006940FB" w:rsidRDefault="009D65A6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Регламент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реализации </w:t>
      </w: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полномочий администратора доходов бюджета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взысканию дебиторской задолженности</w:t>
      </w: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 платежам в бюджет, пеням и штрафам по ним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1.2. Регламент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821B11" w:rsidRPr="00821B11">
        <w:rPr>
          <w:rFonts w:ascii="Times New Roman" w:hAnsi="Times New Roman" w:cs="Times New Roman"/>
          <w:sz w:val="26"/>
          <w:szCs w:val="26"/>
        </w:rPr>
        <w:t>Тузлукушевский</w:t>
      </w:r>
      <w:r w:rsidR="00821B11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r w:rsidR="00E3105B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821B11" w:rsidRPr="00821B11">
        <w:rPr>
          <w:rFonts w:ascii="Times New Roman" w:hAnsi="Times New Roman" w:cs="Times New Roman"/>
          <w:sz w:val="26"/>
          <w:szCs w:val="26"/>
        </w:rPr>
        <w:t>Тузлукушевский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E3105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Чекмагушевский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бюджет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), повышения эффективности работы с просроченной дебиторской задолженностью и принятие своевременных мер по ее взысканию.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1.3 Регламент регулирует отношения, связанные с осуществлением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821B11" w:rsidRPr="00821B11">
        <w:rPr>
          <w:rFonts w:ascii="Times New Roman" w:hAnsi="Times New Roman" w:cs="Times New Roman"/>
          <w:sz w:val="26"/>
          <w:szCs w:val="26"/>
        </w:rPr>
        <w:t>Тузлукушевский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E3105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Чекмагушевский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 полномочий по контролю за поступлением неналоговых доходов и полномочий по взысканию дебиторской задолженности по платежам в бюджет администрируем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ых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DD2971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доходам, администрируемым </w:t>
      </w:r>
      <w:r w:rsidR="00B06AF3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1.6. Во всем, что не урегулировано настоящим Регламентом, </w:t>
      </w:r>
      <w:r w:rsidR="00AA5AF2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E7175C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руководствуется действующим законодательством Российской Федерации,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республиканскими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, иными нормативными правовыми актами.</w:t>
      </w:r>
    </w:p>
    <w:p w:rsidR="009D65A6" w:rsidRDefault="009D65A6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Pr="006940FB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2. Результат реализации полномочия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администратора доходов бюджета по взысканию дебиторской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 xml:space="preserve">3. Перечень нормативных правовых актов, 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Конституцией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Гражданским Кодексом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Бюджетным Кодексом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Сотрудник </w:t>
      </w:r>
      <w:r w:rsidR="000912B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полномочиями: 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пеням и штрафам по ним по закрепленным источникам доходов бюджета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6B200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за администратором доходов бюджета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фактическим зачислением платежей в бюджет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21.3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исполнением графика платежей в связи с предоставлением отсрочки или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начислением неустойки (штрафов, пени);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возбуждении в отношении должника дела о банкротстве;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своевременно принимает решение о признании безнадежной к взысканию задолженности по платежам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 ее списании;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направление требование должнику о погашении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направление претензии должнику о погашении задолженности в досудебном порядке;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821B11" w:rsidRPr="00821B11">
        <w:rPr>
          <w:rFonts w:ascii="Times New Roman" w:hAnsi="Times New Roman" w:cs="Times New Roman"/>
          <w:sz w:val="26"/>
          <w:szCs w:val="26"/>
        </w:rPr>
        <w:t>Тузлукушевский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E3105B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денежным обязательствам, уведомлений о наличии задолженности по обязательным платежам или о задолженности по денежным обязательствам перед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муниципальным образованием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1B11" w:rsidRPr="00821B11">
        <w:rPr>
          <w:rFonts w:ascii="Times New Roman" w:hAnsi="Times New Roman" w:cs="Times New Roman"/>
          <w:sz w:val="26"/>
          <w:szCs w:val="26"/>
        </w:rPr>
        <w:t>Тузлукушевский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E3105B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4.2.1. Сотрудником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при выявлении в ходе контроля за поступлением доходов в бюджет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производится расчет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4.2.3.</w:t>
      </w:r>
      <w:bookmarkStart w:id="1" w:name="P78"/>
      <w:bookmarkEnd w:id="1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требовании (претензии) указываются: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должника;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период образования просрочки внесения платы;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сумма штрафных санкций (при их наличии);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Требование (претензия) подписывается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821B11" w:rsidRPr="00821B11">
        <w:rPr>
          <w:rFonts w:ascii="Times New Roman" w:hAnsi="Times New Roman" w:cs="Times New Roman"/>
          <w:sz w:val="26"/>
          <w:szCs w:val="26"/>
        </w:rPr>
        <w:t>Тузлукушевский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E31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Чекмагушевский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копии учредительных документов (для юридических лиц);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сотрудник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 случае если до вынесения решения суда требования об уплате исполнены должником добровольно, сотрудник </w:t>
      </w:r>
      <w:r w:rsidR="00655F7A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установленном порядке заявляет об отказе от иска.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10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при принятии судом решения о полном (частичном) отказе в удовлетворении заявленных требований </w:t>
      </w:r>
      <w:r w:rsidR="00153164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обеспечивается принятие исчерпывающих мер по обжалованию судебных актов при наличии к тому оснований.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4.4.1. В течение 30 календарных дней со дня поступления в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Администрацию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документа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9D65A6" w:rsidRPr="006940FB" w:rsidRDefault="009D65A6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B5033" w:rsidRPr="006940FB" w:rsidRDefault="005B5033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6940FB" w:rsidRPr="006940FB" w:rsidRDefault="005B5033" w:rsidP="006940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6D551F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6940F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6940FB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21B11" w:rsidRPr="00821B11">
        <w:rPr>
          <w:rFonts w:ascii="Times New Roman" w:hAnsi="Times New Roman" w:cs="Times New Roman"/>
          <w:sz w:val="24"/>
          <w:szCs w:val="24"/>
        </w:rPr>
        <w:t>Тузлукушевский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E3105B">
        <w:rPr>
          <w:rFonts w:ascii="Times New Roman" w:hAnsi="Times New Roman" w:cs="Times New Roman"/>
          <w:color w:val="000000" w:themeColor="text1"/>
          <w:sz w:val="24"/>
          <w:szCs w:val="24"/>
        </w:rPr>
        <w:t>Чекмагушевский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6940FB" w:rsidRPr="006940FB" w:rsidRDefault="00821B11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</w:t>
      </w:r>
      <w:r w:rsidR="006940FB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ублики Башкортостан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21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сентября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 w:rsidR="00821B11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5B5033" w:rsidRPr="006940FB" w:rsidRDefault="005B5033" w:rsidP="006D55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</w:p>
    <w:p w:rsidR="00B46B1B" w:rsidRPr="006940FB" w:rsidRDefault="00B46B1B" w:rsidP="005B50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6B1B" w:rsidRPr="006940FB" w:rsidRDefault="00B46B1B" w:rsidP="005B50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6B1B" w:rsidRPr="006940FB" w:rsidRDefault="00B46B1B" w:rsidP="00B46B1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</w:t>
      </w:r>
    </w:p>
    <w:p w:rsidR="00B46B1B" w:rsidRPr="006940FB" w:rsidRDefault="00B46B1B" w:rsidP="00B46B1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ответственных за работу с дебиторской задолженностью</w:t>
      </w:r>
    </w:p>
    <w:p w:rsidR="00B46B1B" w:rsidRPr="006940FB" w:rsidRDefault="00B46B1B" w:rsidP="00EA46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 платежам в бюджет, пеням и штрафам по ним в </w:t>
      </w:r>
      <w:r w:rsidR="00EA464C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Администрации </w:t>
      </w:r>
      <w:r w:rsidR="008A4ED5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сельского поселения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1B11" w:rsidRPr="00821B11">
        <w:rPr>
          <w:rFonts w:ascii="Times New Roman" w:hAnsi="Times New Roman" w:cs="Times New Roman"/>
          <w:b w:val="0"/>
          <w:sz w:val="26"/>
          <w:szCs w:val="26"/>
        </w:rPr>
        <w:t>Тузлукушевский</w:t>
      </w:r>
      <w:r w:rsidR="008A4ED5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</w:t>
      </w:r>
      <w:r w:rsidR="008A4ED5" w:rsidRPr="006940FB">
        <w:rPr>
          <w:rFonts w:ascii="Liberation Serif" w:eastAsia="Times New Roman" w:hAnsi="Liberation Serif"/>
          <w:color w:val="000000" w:themeColor="text1"/>
          <w:sz w:val="26"/>
          <w:szCs w:val="26"/>
        </w:rPr>
        <w:t xml:space="preserve"> </w:t>
      </w:r>
      <w:r w:rsidR="00EA464C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муниципального района </w:t>
      </w:r>
      <w:r w:rsidR="00E310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Чекмагушевский</w:t>
      </w:r>
      <w:r w:rsidR="00EA464C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 Республики Башкортостан</w:t>
      </w:r>
    </w:p>
    <w:p w:rsidR="00EA464C" w:rsidRPr="006940FB" w:rsidRDefault="00EA464C" w:rsidP="00EA46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EA464C" w:rsidRPr="006940FB" w:rsidRDefault="00EA464C" w:rsidP="00EA464C">
      <w:pPr>
        <w:pStyle w:val="ConsPlusTitle"/>
        <w:jc w:val="center"/>
        <w:rPr>
          <w:color w:val="000000" w:themeColor="text1"/>
          <w:sz w:val="26"/>
          <w:szCs w:val="26"/>
        </w:rPr>
      </w:pPr>
    </w:p>
    <w:p w:rsidR="00EA464C" w:rsidRPr="006940FB" w:rsidRDefault="00EA464C" w:rsidP="00EA464C">
      <w:pPr>
        <w:pStyle w:val="ConsPlusTitle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565"/>
      </w:tblGrid>
      <w:tr w:rsidR="006940FB" w:rsidRPr="006940FB" w:rsidTr="006940FB">
        <w:tc>
          <w:tcPr>
            <w:tcW w:w="562" w:type="dxa"/>
          </w:tcPr>
          <w:p w:rsidR="00B46B1B" w:rsidRPr="006940FB" w:rsidRDefault="00B46B1B" w:rsidP="00B46B1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6940FB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B46B1B" w:rsidRPr="006940FB" w:rsidRDefault="00B46B1B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  за работу с дебиторской задолженностью</w:t>
            </w:r>
          </w:p>
          <w:p w:rsidR="00B46B1B" w:rsidRPr="006940FB" w:rsidRDefault="00B46B1B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6940FB" w:rsidRPr="006940FB" w:rsidTr="006940FB">
        <w:tc>
          <w:tcPr>
            <w:tcW w:w="562" w:type="dxa"/>
          </w:tcPr>
          <w:p w:rsidR="00B46B1B" w:rsidRPr="006940FB" w:rsidRDefault="00B46B1B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B46B1B" w:rsidRPr="006940FB" w:rsidRDefault="00196C5F" w:rsidP="00EA46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Управляющий делами</w:t>
            </w:r>
          </w:p>
        </w:tc>
      </w:tr>
      <w:tr w:rsidR="006940FB" w:rsidRPr="006940FB" w:rsidTr="006940FB">
        <w:tc>
          <w:tcPr>
            <w:tcW w:w="562" w:type="dxa"/>
          </w:tcPr>
          <w:p w:rsidR="00D1791D" w:rsidRPr="00821B11" w:rsidRDefault="00D1791D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B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D1791D" w:rsidRPr="00821B11" w:rsidRDefault="00196C5F" w:rsidP="00D179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1B11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297656" w:rsidRPr="00821B11"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</w:t>
            </w:r>
          </w:p>
        </w:tc>
      </w:tr>
    </w:tbl>
    <w:p w:rsidR="00B46B1B" w:rsidRPr="0074707D" w:rsidRDefault="00B46B1B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A775C" w:rsidRPr="0074707D" w:rsidSect="006940FB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77C" w:rsidRDefault="00E2677C" w:rsidP="00282945">
      <w:pPr>
        <w:spacing w:after="0" w:line="240" w:lineRule="auto"/>
      </w:pPr>
      <w:r>
        <w:separator/>
      </w:r>
    </w:p>
  </w:endnote>
  <w:endnote w:type="continuationSeparator" w:id="1">
    <w:p w:rsidR="00E2677C" w:rsidRDefault="00E2677C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77C" w:rsidRDefault="00E2677C" w:rsidP="00282945">
      <w:pPr>
        <w:spacing w:after="0" w:line="240" w:lineRule="auto"/>
      </w:pPr>
      <w:r>
        <w:separator/>
      </w:r>
    </w:p>
  </w:footnote>
  <w:footnote w:type="continuationSeparator" w:id="1">
    <w:p w:rsidR="00E2677C" w:rsidRDefault="00E2677C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3F4"/>
    <w:rsid w:val="000074FE"/>
    <w:rsid w:val="00014787"/>
    <w:rsid w:val="0007076F"/>
    <w:rsid w:val="000912BE"/>
    <w:rsid w:val="000E4D96"/>
    <w:rsid w:val="000F40ED"/>
    <w:rsid w:val="00153164"/>
    <w:rsid w:val="001826F7"/>
    <w:rsid w:val="00196C5F"/>
    <w:rsid w:val="0020748D"/>
    <w:rsid w:val="00271C4A"/>
    <w:rsid w:val="00282945"/>
    <w:rsid w:val="002877CF"/>
    <w:rsid w:val="00297656"/>
    <w:rsid w:val="002B7C21"/>
    <w:rsid w:val="00312B35"/>
    <w:rsid w:val="00317219"/>
    <w:rsid w:val="0037324D"/>
    <w:rsid w:val="003B6218"/>
    <w:rsid w:val="00424953"/>
    <w:rsid w:val="00451E5A"/>
    <w:rsid w:val="0045549B"/>
    <w:rsid w:val="004C271D"/>
    <w:rsid w:val="004C2F56"/>
    <w:rsid w:val="004D4D07"/>
    <w:rsid w:val="004F265E"/>
    <w:rsid w:val="0050609E"/>
    <w:rsid w:val="005076F1"/>
    <w:rsid w:val="00537A83"/>
    <w:rsid w:val="005B0F2F"/>
    <w:rsid w:val="005B5033"/>
    <w:rsid w:val="005C393E"/>
    <w:rsid w:val="005C5943"/>
    <w:rsid w:val="0062318D"/>
    <w:rsid w:val="006300C9"/>
    <w:rsid w:val="0065003F"/>
    <w:rsid w:val="00655F7A"/>
    <w:rsid w:val="006940FB"/>
    <w:rsid w:val="006B200E"/>
    <w:rsid w:val="006C2268"/>
    <w:rsid w:val="006C2608"/>
    <w:rsid w:val="006D551F"/>
    <w:rsid w:val="006E223A"/>
    <w:rsid w:val="0071143B"/>
    <w:rsid w:val="0074707D"/>
    <w:rsid w:val="007A648D"/>
    <w:rsid w:val="007B1862"/>
    <w:rsid w:val="007D647B"/>
    <w:rsid w:val="007E52E4"/>
    <w:rsid w:val="008131F5"/>
    <w:rsid w:val="008149A9"/>
    <w:rsid w:val="00821B11"/>
    <w:rsid w:val="00827B07"/>
    <w:rsid w:val="008861E3"/>
    <w:rsid w:val="008A4ED5"/>
    <w:rsid w:val="008C5B0D"/>
    <w:rsid w:val="009437F5"/>
    <w:rsid w:val="00947DB0"/>
    <w:rsid w:val="00961667"/>
    <w:rsid w:val="009B07A6"/>
    <w:rsid w:val="009D65A6"/>
    <w:rsid w:val="009D7F75"/>
    <w:rsid w:val="00A034CB"/>
    <w:rsid w:val="00A96CCA"/>
    <w:rsid w:val="00AA5AF2"/>
    <w:rsid w:val="00B06AF3"/>
    <w:rsid w:val="00B46B1B"/>
    <w:rsid w:val="00B82254"/>
    <w:rsid w:val="00BB31F3"/>
    <w:rsid w:val="00BF42B8"/>
    <w:rsid w:val="00CA75F6"/>
    <w:rsid w:val="00CA775C"/>
    <w:rsid w:val="00CB136D"/>
    <w:rsid w:val="00CC6F32"/>
    <w:rsid w:val="00D1791D"/>
    <w:rsid w:val="00D211FE"/>
    <w:rsid w:val="00D355A9"/>
    <w:rsid w:val="00D42A87"/>
    <w:rsid w:val="00DC70A0"/>
    <w:rsid w:val="00DD2971"/>
    <w:rsid w:val="00DF75D2"/>
    <w:rsid w:val="00E0695F"/>
    <w:rsid w:val="00E06C17"/>
    <w:rsid w:val="00E16C20"/>
    <w:rsid w:val="00E2677C"/>
    <w:rsid w:val="00E3105B"/>
    <w:rsid w:val="00E64029"/>
    <w:rsid w:val="00E7175C"/>
    <w:rsid w:val="00EA464C"/>
    <w:rsid w:val="00EA63F4"/>
    <w:rsid w:val="00ED64F8"/>
    <w:rsid w:val="00ED7608"/>
    <w:rsid w:val="00F10191"/>
    <w:rsid w:val="00F512C2"/>
    <w:rsid w:val="00FA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</w:style>
  <w:style w:type="paragraph" w:styleId="2">
    <w:name w:val="heading 2"/>
    <w:basedOn w:val="a"/>
    <w:next w:val="a"/>
    <w:link w:val="20"/>
    <w:qFormat/>
    <w:rsid w:val="00821B1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1B1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21B1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  <w:style w:type="character" w:customStyle="1" w:styleId="20">
    <w:name w:val="Заголовок 2 Знак"/>
    <w:basedOn w:val="a0"/>
    <w:link w:val="2"/>
    <w:rsid w:val="00821B1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1B1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1B11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446C-1127-417A-B3F7-937761E4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73</cp:revision>
  <cp:lastPrinted>2023-09-27T05:35:00Z</cp:lastPrinted>
  <dcterms:created xsi:type="dcterms:W3CDTF">2023-08-08T09:26:00Z</dcterms:created>
  <dcterms:modified xsi:type="dcterms:W3CDTF">2023-09-27T05:38:00Z</dcterms:modified>
</cp:coreProperties>
</file>