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3" w:rsidRDefault="00174353" w:rsidP="00164C1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B609D1" w:rsidRPr="00B609D1" w:rsidTr="00AB1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8" w:type="dxa"/>
          </w:tcPr>
          <w:p w:rsidR="00B609D1" w:rsidRPr="00B609D1" w:rsidRDefault="00B609D1" w:rsidP="00B609D1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9D1">
              <w:rPr>
                <w:rFonts w:ascii="Times New Roman" w:hAnsi="Times New Roman" w:cs="Times New Roman"/>
                <w:b/>
                <w:lang w:val="be-BY"/>
              </w:rPr>
              <w:t>БАШ</w:t>
            </w:r>
            <w:r w:rsidRPr="00B609D1">
              <w:rPr>
                <w:rFonts w:ascii="Times New Roman" w:hAnsi="Times New Roman" w:cs="Times New Roman"/>
                <w:lang w:val="be-BY"/>
              </w:rPr>
              <w:t>Ҡ</w:t>
            </w:r>
            <w:r w:rsidRPr="00B609D1">
              <w:rPr>
                <w:rFonts w:ascii="Times New Roman" w:hAnsi="Times New Roman" w:cs="Times New Roman"/>
                <w:b/>
                <w:lang w:val="be-BY"/>
              </w:rPr>
              <w:t>ОРТОСТАН РЕСПУБЛИКАҺЫ</w:t>
            </w:r>
          </w:p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>СА</w:t>
            </w:r>
            <w:r w:rsidRPr="00B609D1">
              <w:rPr>
                <w:rFonts w:ascii="Times New Roman" w:hAnsi="Times New Roman" w:cs="Times New Roman"/>
                <w:bCs/>
                <w:lang w:val="be-BY"/>
              </w:rPr>
              <w:t>Ҡ</w:t>
            </w: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 xml:space="preserve">МАҒОШ  РАЙОНЫ </w:t>
            </w:r>
          </w:p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B609D1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муниципаль районЫНЫ</w:t>
            </w: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 xml:space="preserve">Ң  </w:t>
            </w:r>
          </w:p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B609D1">
              <w:rPr>
                <w:rFonts w:ascii="Times New Roman" w:hAnsi="Times New Roman" w:cs="Times New Roman"/>
                <w:b/>
                <w:lang w:val="be-BY"/>
              </w:rPr>
              <w:t>ТУ</w:t>
            </w:r>
            <w:r w:rsidRPr="00B609D1">
              <w:rPr>
                <w:rFonts w:ascii="Times New Roman" w:hAnsi="Times New Roman" w:cs="Times New Roman"/>
                <w:lang w:val="be-BY"/>
              </w:rPr>
              <w:t>Ҙ</w:t>
            </w:r>
            <w:r w:rsidRPr="00B609D1">
              <w:rPr>
                <w:rFonts w:ascii="Times New Roman" w:hAnsi="Times New Roman" w:cs="Times New Roman"/>
                <w:b/>
                <w:lang w:val="be-BY"/>
              </w:rPr>
              <w:t>ЛЫ</w:t>
            </w:r>
            <w:r w:rsidRPr="00B609D1">
              <w:rPr>
                <w:rFonts w:ascii="Times New Roman" w:hAnsi="Times New Roman" w:cs="Times New Roman"/>
                <w:caps/>
                <w:lang w:val="be-BY"/>
              </w:rPr>
              <w:t>Ҡ</w:t>
            </w:r>
            <w:r w:rsidRPr="00B609D1">
              <w:rPr>
                <w:rFonts w:ascii="Times New Roman" w:hAnsi="Times New Roman" w:cs="Times New Roman"/>
                <w:b/>
                <w:caps/>
                <w:lang w:val="be-BY"/>
              </w:rPr>
              <w:t>ЫУЫШ</w:t>
            </w:r>
            <w:r w:rsidRPr="00B609D1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 xml:space="preserve">СОВЕТЫ </w:t>
            </w:r>
          </w:p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>АУЫЛ  БИЛӘ</w:t>
            </w:r>
            <w:r w:rsidRPr="00B609D1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</w:t>
            </w:r>
            <w:r w:rsidRPr="00B609D1">
              <w:rPr>
                <w:rFonts w:ascii="Times New Roman" w:hAnsi="Times New Roman" w:cs="Times New Roman"/>
                <w:b/>
                <w:bCs/>
                <w:lang w:val="be-BY"/>
              </w:rPr>
              <w:t xml:space="preserve">ӘҺЕ  </w:t>
            </w:r>
          </w:p>
          <w:p w:rsidR="00B609D1" w:rsidRPr="00B609D1" w:rsidRDefault="00B609D1" w:rsidP="00B609D1">
            <w:pPr>
              <w:pStyle w:val="2"/>
              <w:rPr>
                <w:rFonts w:ascii="Times New Roman" w:hAnsi="Times New Roman" w:cs="Times New Roman"/>
                <w:i/>
                <w:lang w:val="be-BY"/>
              </w:rPr>
            </w:pPr>
            <w:r w:rsidRPr="00B609D1">
              <w:rPr>
                <w:rFonts w:ascii="Times New Roman" w:hAnsi="Times New Roman" w:cs="Times New Roman"/>
                <w:i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09D1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85.15pt" wrapcoords="-218 0 -218 21411 21600 21411 21600 0 -218 0" o:allowoverlap="f">
                  <v:imagedata r:id="rId7" o:title="Герб12"/>
                </v:shape>
              </w:pict>
            </w:r>
          </w:p>
        </w:tc>
        <w:tc>
          <w:tcPr>
            <w:tcW w:w="4556" w:type="dxa"/>
            <w:tcBorders>
              <w:left w:val="nil"/>
            </w:tcBorders>
          </w:tcPr>
          <w:p w:rsidR="00B609D1" w:rsidRPr="00B609D1" w:rsidRDefault="00B609D1" w:rsidP="00B609D1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Cs w:val="0"/>
                <w:caps/>
                <w:sz w:val="24"/>
              </w:rPr>
            </w:pPr>
            <w:r w:rsidRPr="00B609D1">
              <w:rPr>
                <w:rFonts w:ascii="Times New Roman" w:hAnsi="Times New Roman" w:cs="Times New Roman"/>
                <w:bCs w:val="0"/>
                <w:caps/>
                <w:sz w:val="24"/>
              </w:rPr>
              <w:t xml:space="preserve">Администрация </w:t>
            </w:r>
          </w:p>
          <w:p w:rsidR="00B609D1" w:rsidRPr="00B609D1" w:rsidRDefault="00B609D1" w:rsidP="00B609D1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Cs w:val="0"/>
                <w:caps/>
                <w:sz w:val="24"/>
              </w:rPr>
            </w:pPr>
            <w:r w:rsidRPr="00B609D1">
              <w:rPr>
                <w:rFonts w:ascii="Times New Roman" w:hAnsi="Times New Roman" w:cs="Times New Roman"/>
                <w:bCs w:val="0"/>
                <w:caps/>
                <w:sz w:val="24"/>
              </w:rPr>
              <w:t>сельского поселения</w:t>
            </w:r>
          </w:p>
          <w:p w:rsidR="00B609D1" w:rsidRPr="00B609D1" w:rsidRDefault="00B609D1" w:rsidP="00B609D1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 w:cs="Times New Roman"/>
                <w:bCs w:val="0"/>
              </w:rPr>
            </w:pPr>
            <w:r w:rsidRPr="00B609D1">
              <w:rPr>
                <w:rFonts w:ascii="Times New Roman" w:hAnsi="Times New Roman" w:cs="Times New Roman"/>
              </w:rPr>
              <w:t>Тузлукушевский</w:t>
            </w:r>
            <w:r w:rsidRPr="00B609D1">
              <w:rPr>
                <w:rFonts w:ascii="Times New Roman" w:hAnsi="Times New Roman" w:cs="Times New Roman"/>
                <w:bCs w:val="0"/>
              </w:rPr>
              <w:t xml:space="preserve"> сельсовет</w:t>
            </w:r>
          </w:p>
          <w:p w:rsidR="00B609D1" w:rsidRPr="00B609D1" w:rsidRDefault="00B609D1" w:rsidP="00B6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9D1">
              <w:rPr>
                <w:rFonts w:ascii="Times New Roman" w:hAnsi="Times New Roman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  <w:r w:rsidRPr="00B609D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B609D1" w:rsidRPr="00B609D1" w:rsidTr="00AB1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B609D1" w:rsidRPr="00B609D1" w:rsidRDefault="00B609D1" w:rsidP="00B609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9D1" w:rsidRPr="00B609D1" w:rsidRDefault="00B609D1" w:rsidP="00B609D1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 w:cs="Times New Roman"/>
                <w:bCs w:val="0"/>
                <w:caps/>
                <w:sz w:val="4"/>
              </w:rPr>
            </w:pPr>
          </w:p>
        </w:tc>
      </w:tr>
    </w:tbl>
    <w:p w:rsidR="00B609D1" w:rsidRPr="00B609D1" w:rsidRDefault="00B609D1" w:rsidP="00B609D1">
      <w:pPr>
        <w:rPr>
          <w:rFonts w:ascii="Times New Roman" w:hAnsi="Times New Roman" w:cs="Times New Roman"/>
          <w:bCs/>
        </w:rPr>
      </w:pPr>
      <w:r w:rsidRPr="00B609D1">
        <w:rPr>
          <w:rFonts w:ascii="Times New Roman" w:hAnsi="Times New Roman" w:cs="Times New Roman"/>
          <w:bCs/>
        </w:rPr>
        <w:t xml:space="preserve"> </w:t>
      </w:r>
      <w:r w:rsidRPr="00B609D1">
        <w:rPr>
          <w:rFonts w:ascii="Times New Roman" w:hAnsi="Times New Roman" w:cs="Times New Roman"/>
          <w:bCs/>
        </w:rPr>
        <w:tab/>
      </w:r>
    </w:p>
    <w:p w:rsidR="00B609D1" w:rsidRPr="00B609D1" w:rsidRDefault="00B609D1" w:rsidP="00B609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09D1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  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B609D1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ПОСТАНОВЛЕНИЕ</w:t>
      </w:r>
    </w:p>
    <w:p w:rsidR="00B609D1" w:rsidRPr="00B609D1" w:rsidRDefault="00B609D1" w:rsidP="00B609D1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2023 й    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</w:t>
      </w:r>
      <w:r w:rsidRPr="00B609D1">
        <w:rPr>
          <w:rFonts w:ascii="Times New Roman" w:hAnsi="Times New Roman" w:cs="Times New Roman"/>
          <w:bCs/>
          <w:sz w:val="28"/>
          <w:szCs w:val="28"/>
        </w:rPr>
        <w:t>№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10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B609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B609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2023 г.</w:t>
      </w:r>
    </w:p>
    <w:p w:rsidR="00174353" w:rsidRPr="00304CE1" w:rsidRDefault="00174353" w:rsidP="00C34A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реализации автотранспортного средства Администрации сельского поселения </w:t>
      </w:r>
      <w:r w:rsidR="00B609D1">
        <w:rPr>
          <w:rFonts w:ascii="Times New Roman" w:hAnsi="Times New Roman" w:cs="Times New Roman"/>
          <w:sz w:val="28"/>
          <w:szCs w:val="28"/>
          <w:shd w:val="clear" w:color="auto" w:fill="FFFFFF"/>
        </w:rPr>
        <w:t>Тузлукушевский</w:t>
      </w:r>
      <w:r w:rsidRPr="00304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</w:p>
    <w:p w:rsidR="00174353" w:rsidRPr="00304CE1" w:rsidRDefault="00174353" w:rsidP="00C34A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353" w:rsidRPr="00B609D1" w:rsidRDefault="00174353" w:rsidP="00C34A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09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Руководствуясь статьей 51 Федерального закона №131-ФЗ от </w:t>
      </w:r>
      <w:r w:rsidRPr="00B609D1">
        <w:rPr>
          <w:rFonts w:ascii="Times New Roman" w:hAnsi="Times New Roman" w:cs="Times New Roman"/>
          <w:color w:val="auto"/>
          <w:sz w:val="28"/>
          <w:szCs w:val="28"/>
        </w:rPr>
        <w:t xml:space="preserve">06.10.2003г., Администрация сельского поселения </w:t>
      </w:r>
      <w:r w:rsidR="00B609D1" w:rsidRPr="00B609D1">
        <w:rPr>
          <w:rFonts w:ascii="Times New Roman" w:hAnsi="Times New Roman" w:cs="Times New Roman"/>
          <w:color w:val="auto"/>
          <w:sz w:val="28"/>
          <w:szCs w:val="28"/>
        </w:rPr>
        <w:t>Тузлукушевский</w:t>
      </w:r>
      <w:r w:rsidRPr="00B609D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муниципального района Чекмагушевский район Республика Башкортостан ПОСТАНОВЛЕНИЕ:</w:t>
      </w:r>
    </w:p>
    <w:p w:rsidR="00174353" w:rsidRPr="00B609D1" w:rsidRDefault="00174353" w:rsidP="00304CE1">
      <w:pPr>
        <w:pStyle w:val="msonormalmrcssattr"/>
        <w:shd w:val="clear" w:color="auto" w:fill="FFFFFF"/>
        <w:ind w:right="5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D1">
        <w:rPr>
          <w:rFonts w:ascii="Times New Roman" w:hAnsi="Times New Roman" w:cs="Times New Roman"/>
          <w:sz w:val="28"/>
          <w:szCs w:val="28"/>
        </w:rPr>
        <w:t xml:space="preserve">1. Реализовать не ниже оценочной стоимости автотранспортное средство </w:t>
      </w:r>
      <w:r w:rsidR="00B609D1" w:rsidRPr="00B609D1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B609D1" w:rsidRPr="00B609D1">
        <w:rPr>
          <w:rFonts w:ascii="Times New Roman" w:hAnsi="Times New Roman" w:cs="Times New Roman"/>
          <w:sz w:val="28"/>
          <w:szCs w:val="28"/>
        </w:rPr>
        <w:t xml:space="preserve"> </w:t>
      </w:r>
      <w:r w:rsidR="00B609D1" w:rsidRPr="00B609D1">
        <w:rPr>
          <w:rFonts w:ascii="Times New Roman" w:hAnsi="Times New Roman" w:cs="Times New Roman"/>
          <w:sz w:val="28"/>
          <w:szCs w:val="28"/>
          <w:lang w:val="en-US"/>
        </w:rPr>
        <w:t>PRIORA</w:t>
      </w:r>
      <w:r w:rsidR="00B609D1" w:rsidRPr="00B609D1">
        <w:rPr>
          <w:rFonts w:ascii="Times New Roman" w:hAnsi="Times New Roman" w:cs="Times New Roman"/>
          <w:sz w:val="28"/>
          <w:szCs w:val="28"/>
        </w:rPr>
        <w:t xml:space="preserve"> 217030</w:t>
      </w:r>
      <w:r w:rsidRPr="00B609D1">
        <w:rPr>
          <w:rFonts w:ascii="Times New Roman" w:hAnsi="Times New Roman" w:cs="Times New Roman"/>
          <w:sz w:val="28"/>
          <w:szCs w:val="28"/>
        </w:rPr>
        <w:t xml:space="preserve">,2013 года выпуска, государственный номер </w:t>
      </w:r>
      <w:r w:rsidR="00B609D1" w:rsidRPr="00B609D1">
        <w:rPr>
          <w:rFonts w:ascii="Times New Roman" w:hAnsi="Times New Roman" w:cs="Times New Roman"/>
          <w:sz w:val="28"/>
          <w:szCs w:val="28"/>
        </w:rPr>
        <w:t>О169КЕ102</w:t>
      </w:r>
      <w:r w:rsidR="00B609D1" w:rsidRPr="00B609D1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609D1">
        <w:rPr>
          <w:rFonts w:ascii="Times New Roman" w:hAnsi="Times New Roman" w:cs="Times New Roman"/>
          <w:sz w:val="28"/>
          <w:szCs w:val="28"/>
        </w:rPr>
        <w:t xml:space="preserve">, ПТС </w:t>
      </w:r>
      <w:r w:rsidR="00B609D1" w:rsidRPr="00B609D1">
        <w:rPr>
          <w:rFonts w:ascii="Times New Roman" w:hAnsi="Times New Roman" w:cs="Times New Roman"/>
          <w:sz w:val="28"/>
          <w:szCs w:val="28"/>
        </w:rPr>
        <w:t>63 НС 432835</w:t>
      </w:r>
      <w:r w:rsidRPr="00B609D1">
        <w:rPr>
          <w:rFonts w:ascii="Times New Roman" w:hAnsi="Times New Roman" w:cs="Times New Roman"/>
          <w:sz w:val="28"/>
          <w:szCs w:val="28"/>
        </w:rPr>
        <w:t xml:space="preserve">, идентификационный номер </w:t>
      </w:r>
      <w:r w:rsidR="00B609D1" w:rsidRPr="00B609D1">
        <w:rPr>
          <w:rFonts w:ascii="Times New Roman" w:hAnsi="Times New Roman" w:cs="Times New Roman"/>
          <w:sz w:val="28"/>
          <w:szCs w:val="28"/>
        </w:rPr>
        <w:t>ХТА 217030</w:t>
      </w:r>
      <w:r w:rsidR="00B609D1" w:rsidRPr="00B609D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09D1" w:rsidRPr="00B609D1">
        <w:rPr>
          <w:rFonts w:ascii="Times New Roman" w:hAnsi="Times New Roman" w:cs="Times New Roman"/>
          <w:sz w:val="28"/>
          <w:szCs w:val="28"/>
        </w:rPr>
        <w:t>0419270</w:t>
      </w:r>
      <w:r w:rsidRPr="00B609D1">
        <w:rPr>
          <w:rFonts w:ascii="Times New Roman" w:hAnsi="Times New Roman" w:cs="Times New Roman"/>
          <w:sz w:val="28"/>
          <w:szCs w:val="28"/>
        </w:rPr>
        <w:t xml:space="preserve">, балансовой стоимостью </w:t>
      </w:r>
      <w:r w:rsidR="00B609D1" w:rsidRPr="00B609D1">
        <w:rPr>
          <w:rFonts w:ascii="Times New Roman" w:hAnsi="Times New Roman" w:cs="Times New Roman"/>
          <w:sz w:val="28"/>
          <w:szCs w:val="28"/>
        </w:rPr>
        <w:t>3550</w:t>
      </w:r>
      <w:r w:rsidRPr="00B609D1">
        <w:rPr>
          <w:rFonts w:ascii="Times New Roman" w:hAnsi="Times New Roman" w:cs="Times New Roman"/>
          <w:sz w:val="28"/>
          <w:szCs w:val="28"/>
        </w:rPr>
        <w:t xml:space="preserve">00 рублей (Триста </w:t>
      </w:r>
      <w:r w:rsidR="00B609D1" w:rsidRPr="00B609D1">
        <w:rPr>
          <w:rFonts w:ascii="Times New Roman" w:hAnsi="Times New Roman" w:cs="Times New Roman"/>
          <w:sz w:val="28"/>
          <w:szCs w:val="28"/>
        </w:rPr>
        <w:t>пятьдесят пять</w:t>
      </w:r>
      <w:r w:rsidRPr="00B609D1">
        <w:rPr>
          <w:rFonts w:ascii="Times New Roman" w:hAnsi="Times New Roman" w:cs="Times New Roman"/>
          <w:sz w:val="28"/>
          <w:szCs w:val="28"/>
        </w:rPr>
        <w:t xml:space="preserve"> тысяч)  рублей 00 копеек , остаточной стоимости  </w:t>
      </w:r>
      <w:r w:rsidR="00B609D1" w:rsidRPr="00B609D1">
        <w:rPr>
          <w:rFonts w:ascii="Times New Roman" w:hAnsi="Times New Roman" w:cs="Times New Roman"/>
          <w:sz w:val="28"/>
          <w:szCs w:val="28"/>
        </w:rPr>
        <w:t>– ноль рублей по состоянию на 05</w:t>
      </w:r>
      <w:r w:rsidRPr="00B609D1">
        <w:rPr>
          <w:rFonts w:ascii="Times New Roman" w:hAnsi="Times New Roman" w:cs="Times New Roman"/>
          <w:sz w:val="28"/>
          <w:szCs w:val="28"/>
        </w:rPr>
        <w:t>.0</w:t>
      </w:r>
      <w:r w:rsidR="00B609D1" w:rsidRPr="00B609D1">
        <w:rPr>
          <w:rFonts w:ascii="Times New Roman" w:hAnsi="Times New Roman" w:cs="Times New Roman"/>
          <w:sz w:val="28"/>
          <w:szCs w:val="28"/>
        </w:rPr>
        <w:t>4</w:t>
      </w:r>
      <w:r w:rsidRPr="00B609D1">
        <w:rPr>
          <w:rFonts w:ascii="Times New Roman" w:hAnsi="Times New Roman" w:cs="Times New Roman"/>
          <w:sz w:val="28"/>
          <w:szCs w:val="28"/>
        </w:rPr>
        <w:t>.202</w:t>
      </w:r>
      <w:r w:rsidR="00B609D1" w:rsidRPr="00B609D1">
        <w:rPr>
          <w:rFonts w:ascii="Times New Roman" w:hAnsi="Times New Roman" w:cs="Times New Roman"/>
          <w:sz w:val="28"/>
          <w:szCs w:val="28"/>
        </w:rPr>
        <w:t>3</w:t>
      </w:r>
      <w:r w:rsidRPr="00B609D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74353" w:rsidRPr="00B609D1" w:rsidRDefault="00174353" w:rsidP="00304CE1">
      <w:pPr>
        <w:pStyle w:val="msonormalmrcssattr"/>
        <w:shd w:val="clear" w:color="auto" w:fill="FFFFFF"/>
        <w:ind w:right="5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D1">
        <w:rPr>
          <w:rFonts w:ascii="Times New Roman" w:hAnsi="Times New Roman" w:cs="Times New Roman"/>
          <w:sz w:val="28"/>
          <w:szCs w:val="28"/>
        </w:rPr>
        <w:t xml:space="preserve">2.Контроль за исполнением данного постановления оставляю за собой . </w:t>
      </w:r>
    </w:p>
    <w:p w:rsidR="00174353" w:rsidRPr="00B609D1" w:rsidRDefault="00174353" w:rsidP="00C34A4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09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4353" w:rsidRPr="00B609D1" w:rsidRDefault="00174353" w:rsidP="00164C1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09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  </w:t>
      </w:r>
      <w:r w:rsidRPr="00B609D1">
        <w:rPr>
          <w:rFonts w:ascii="Times New Roman" w:hAnsi="Times New Roman" w:cs="Times New Roman"/>
          <w:color w:val="auto"/>
          <w:sz w:val="28"/>
          <w:szCs w:val="28"/>
        </w:rPr>
        <w:t xml:space="preserve">Глава сельского поселения:                            </w:t>
      </w:r>
      <w:r w:rsidR="00B609D1" w:rsidRPr="00B609D1">
        <w:rPr>
          <w:rFonts w:ascii="Times New Roman" w:hAnsi="Times New Roman" w:cs="Times New Roman"/>
          <w:color w:val="auto"/>
          <w:sz w:val="28"/>
          <w:szCs w:val="28"/>
        </w:rPr>
        <w:t>Р.К.Валиахметов</w:t>
      </w:r>
    </w:p>
    <w:p w:rsidR="00174353" w:rsidRDefault="00174353" w:rsidP="00164C1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74353" w:rsidRDefault="00174353" w:rsidP="00164C1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74353" w:rsidRDefault="00174353" w:rsidP="007E381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sectPr w:rsidR="00174353" w:rsidSect="00BF3613">
      <w:headerReference w:type="default" r:id="rId8"/>
      <w:footerReference w:type="default" r:id="rId9"/>
      <w:pgSz w:w="12240" w:h="15840"/>
      <w:pgMar w:top="731" w:right="1062" w:bottom="1467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9C" w:rsidRDefault="005F649C" w:rsidP="00BF3613">
      <w:r>
        <w:separator/>
      </w:r>
    </w:p>
  </w:endnote>
  <w:endnote w:type="continuationSeparator" w:id="1">
    <w:p w:rsidR="005F649C" w:rsidRDefault="005F649C" w:rsidP="00BF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3" w:rsidRDefault="001743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9C" w:rsidRDefault="005F649C"/>
  </w:footnote>
  <w:footnote w:type="continuationSeparator" w:id="1">
    <w:p w:rsidR="005F649C" w:rsidRDefault="005F64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3" w:rsidRDefault="001743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BC"/>
    <w:multiLevelType w:val="multilevel"/>
    <w:tmpl w:val="529A4E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60CDC"/>
    <w:multiLevelType w:val="hybridMultilevel"/>
    <w:tmpl w:val="0A26A71C"/>
    <w:lvl w:ilvl="0" w:tplc="1AA814D8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25E6A"/>
    <w:multiLevelType w:val="multilevel"/>
    <w:tmpl w:val="8ED056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17F41"/>
    <w:multiLevelType w:val="multilevel"/>
    <w:tmpl w:val="45BA54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750F7"/>
    <w:multiLevelType w:val="multilevel"/>
    <w:tmpl w:val="A6A6D0CE"/>
    <w:lvl w:ilvl="0">
      <w:start w:val="2019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C634A"/>
    <w:multiLevelType w:val="multilevel"/>
    <w:tmpl w:val="A70ACD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73DF"/>
    <w:multiLevelType w:val="multilevel"/>
    <w:tmpl w:val="FD4CD28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63CA6"/>
    <w:multiLevelType w:val="hybridMultilevel"/>
    <w:tmpl w:val="7B5AC908"/>
    <w:lvl w:ilvl="0" w:tplc="8528E130">
      <w:start w:val="2020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44991"/>
    <w:multiLevelType w:val="multilevel"/>
    <w:tmpl w:val="B5F62A9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C7228"/>
    <w:multiLevelType w:val="multilevel"/>
    <w:tmpl w:val="5232C2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613"/>
    <w:rsid w:val="00020DE3"/>
    <w:rsid w:val="00050AE7"/>
    <w:rsid w:val="000524BF"/>
    <w:rsid w:val="00086C11"/>
    <w:rsid w:val="000D1D6A"/>
    <w:rsid w:val="001310E7"/>
    <w:rsid w:val="00146A53"/>
    <w:rsid w:val="00146DD6"/>
    <w:rsid w:val="00164C12"/>
    <w:rsid w:val="00174353"/>
    <w:rsid w:val="00175D6E"/>
    <w:rsid w:val="001B18D8"/>
    <w:rsid w:val="001C7A34"/>
    <w:rsid w:val="002B13A4"/>
    <w:rsid w:val="002E4298"/>
    <w:rsid w:val="002F2F31"/>
    <w:rsid w:val="0030375F"/>
    <w:rsid w:val="00304CE1"/>
    <w:rsid w:val="00327249"/>
    <w:rsid w:val="00333A3A"/>
    <w:rsid w:val="003B62A0"/>
    <w:rsid w:val="003E0855"/>
    <w:rsid w:val="00401B46"/>
    <w:rsid w:val="00410793"/>
    <w:rsid w:val="0041102E"/>
    <w:rsid w:val="004A0A54"/>
    <w:rsid w:val="004B2AB3"/>
    <w:rsid w:val="004B536B"/>
    <w:rsid w:val="004D063E"/>
    <w:rsid w:val="00520E4A"/>
    <w:rsid w:val="00523738"/>
    <w:rsid w:val="00526A31"/>
    <w:rsid w:val="005556AD"/>
    <w:rsid w:val="00557593"/>
    <w:rsid w:val="005817FD"/>
    <w:rsid w:val="005D386C"/>
    <w:rsid w:val="005D4F3A"/>
    <w:rsid w:val="005F4532"/>
    <w:rsid w:val="005F649C"/>
    <w:rsid w:val="00693C32"/>
    <w:rsid w:val="0069452F"/>
    <w:rsid w:val="00694AA2"/>
    <w:rsid w:val="006A47BB"/>
    <w:rsid w:val="00705333"/>
    <w:rsid w:val="007357B9"/>
    <w:rsid w:val="00743D94"/>
    <w:rsid w:val="00776600"/>
    <w:rsid w:val="00785ADD"/>
    <w:rsid w:val="007B5032"/>
    <w:rsid w:val="007C1D8E"/>
    <w:rsid w:val="007E3815"/>
    <w:rsid w:val="00826BD5"/>
    <w:rsid w:val="00827E70"/>
    <w:rsid w:val="00856DEE"/>
    <w:rsid w:val="00863E9B"/>
    <w:rsid w:val="008870DD"/>
    <w:rsid w:val="008C588F"/>
    <w:rsid w:val="008F2245"/>
    <w:rsid w:val="0093581A"/>
    <w:rsid w:val="00962A87"/>
    <w:rsid w:val="00984504"/>
    <w:rsid w:val="009B24B2"/>
    <w:rsid w:val="009D26CF"/>
    <w:rsid w:val="00A64A89"/>
    <w:rsid w:val="00A90179"/>
    <w:rsid w:val="00AC0B75"/>
    <w:rsid w:val="00B609D1"/>
    <w:rsid w:val="00B70912"/>
    <w:rsid w:val="00BA1197"/>
    <w:rsid w:val="00BB70A6"/>
    <w:rsid w:val="00BC59DA"/>
    <w:rsid w:val="00BE27DE"/>
    <w:rsid w:val="00BF148E"/>
    <w:rsid w:val="00BF3613"/>
    <w:rsid w:val="00C34A4F"/>
    <w:rsid w:val="00C54A82"/>
    <w:rsid w:val="00CA3522"/>
    <w:rsid w:val="00CC54C5"/>
    <w:rsid w:val="00CF7E9F"/>
    <w:rsid w:val="00D36A32"/>
    <w:rsid w:val="00D7253D"/>
    <w:rsid w:val="00D96AE0"/>
    <w:rsid w:val="00DA4DE9"/>
    <w:rsid w:val="00DC3650"/>
    <w:rsid w:val="00E5101B"/>
    <w:rsid w:val="00E575F0"/>
    <w:rsid w:val="00E94F5C"/>
    <w:rsid w:val="00E97523"/>
    <w:rsid w:val="00EF14F8"/>
    <w:rsid w:val="00F74AC1"/>
    <w:rsid w:val="00FE308E"/>
    <w:rsid w:val="00FE5714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1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4AA2"/>
    <w:pPr>
      <w:keepNext/>
      <w:widowControl/>
      <w:jc w:val="center"/>
      <w:outlineLvl w:val="1"/>
    </w:pPr>
    <w:rPr>
      <w:rFonts w:ascii="Arial New Bash" w:eastAsia="Times New Roman" w:hAnsi="Arial New Bash" w:cs="Arial New Bash"/>
      <w:b/>
      <w:bCs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694AA2"/>
    <w:pPr>
      <w:keepNext/>
      <w:framePr w:hSpace="180" w:wrap="auto" w:vAnchor="text" w:hAnchor="margin" w:x="-252" w:y="59"/>
      <w:widowControl/>
      <w:jc w:val="center"/>
      <w:outlineLvl w:val="3"/>
    </w:pPr>
    <w:rPr>
      <w:rFonts w:ascii="Arial New Bash" w:eastAsia="Times New Roman" w:hAnsi="Arial New Bash" w:cs="Arial New Bash"/>
      <w:b/>
      <w:bCs/>
      <w:caps/>
      <w:color w:val="auto"/>
    </w:rPr>
  </w:style>
  <w:style w:type="paragraph" w:styleId="6">
    <w:name w:val="heading 6"/>
    <w:basedOn w:val="a"/>
    <w:next w:val="a"/>
    <w:link w:val="60"/>
    <w:uiPriority w:val="99"/>
    <w:qFormat/>
    <w:rsid w:val="00694AA2"/>
    <w:pPr>
      <w:keepNext/>
      <w:framePr w:hSpace="180" w:wrap="auto" w:vAnchor="text" w:hAnchor="margin" w:y="59"/>
      <w:widowControl/>
      <w:jc w:val="center"/>
      <w:outlineLvl w:val="5"/>
    </w:pPr>
    <w:rPr>
      <w:rFonts w:ascii="Arial New Bash" w:eastAsia="Times New Roman" w:hAnsi="Arial New Bash" w:cs="Arial New Bash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81A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4AA2"/>
    <w:rPr>
      <w:rFonts w:ascii="Arial New Bash" w:hAnsi="Arial New Bash" w:cs="Arial New Bash"/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694AA2"/>
    <w:rPr>
      <w:rFonts w:ascii="Arial New Bash" w:hAnsi="Arial New Bash" w:cs="Arial New Bash"/>
      <w:b/>
      <w:bCs/>
      <w:caps/>
    </w:rPr>
  </w:style>
  <w:style w:type="character" w:customStyle="1" w:styleId="60">
    <w:name w:val="Заголовок 6 Знак"/>
    <w:basedOn w:val="a0"/>
    <w:link w:val="6"/>
    <w:uiPriority w:val="99"/>
    <w:locked/>
    <w:rsid w:val="00694AA2"/>
    <w:rPr>
      <w:rFonts w:ascii="Arial New Bash" w:hAnsi="Arial New Bash" w:cs="Arial New Bash"/>
      <w:b/>
      <w:bCs/>
      <w:sz w:val="20"/>
      <w:szCs w:val="20"/>
    </w:rPr>
  </w:style>
  <w:style w:type="character" w:styleId="a3">
    <w:name w:val="Hyperlink"/>
    <w:basedOn w:val="a0"/>
    <w:uiPriority w:val="99"/>
    <w:rsid w:val="00BF3613"/>
    <w:rPr>
      <w:color w:val="auto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BF3613"/>
    <w:rPr>
      <w:rFonts w:ascii="Times New Roman" w:hAnsi="Times New Roman" w:cs="Times New Roman"/>
      <w:sz w:val="32"/>
      <w:szCs w:val="32"/>
      <w:u w:val="none"/>
    </w:rPr>
  </w:style>
  <w:style w:type="character" w:customStyle="1" w:styleId="30">
    <w:name w:val="Основной текст (3)"/>
    <w:basedOn w:val="3"/>
    <w:uiPriority w:val="99"/>
    <w:rsid w:val="00BF361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F361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1"/>
    <w:uiPriority w:val="99"/>
    <w:rsid w:val="00BF36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F3613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BF3613"/>
    <w:rPr>
      <w:rFonts w:ascii="Century Gothic" w:hAnsi="Century Gothic" w:cs="Century Gothic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52">
    <w:name w:val="Основной текст (5)2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61">
    <w:name w:val="Основной текст (6)_"/>
    <w:basedOn w:val="a0"/>
    <w:link w:val="610"/>
    <w:uiPriority w:val="99"/>
    <w:locked/>
    <w:rsid w:val="00BF3613"/>
    <w:rPr>
      <w:rFonts w:ascii="Times New Roman" w:hAnsi="Times New Roman" w:cs="Times New Roman"/>
      <w:b/>
      <w:bCs/>
      <w:sz w:val="20"/>
      <w:szCs w:val="20"/>
      <w:u w:val="none"/>
      <w:lang w:val="en-US" w:eastAsia="en-US"/>
    </w:rPr>
  </w:style>
  <w:style w:type="character" w:customStyle="1" w:styleId="6CenturyGothic">
    <w:name w:val="Основной текст (6) + Century Gothic"/>
    <w:aliases w:val="7,5 pt,Не полужирный,Курсив"/>
    <w:basedOn w:val="61"/>
    <w:uiPriority w:val="99"/>
    <w:rsid w:val="00BF3613"/>
    <w:rPr>
      <w:rFonts w:ascii="Century Gothic" w:hAnsi="Century Gothic" w:cs="Century Gothic"/>
      <w:i/>
      <w:i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62">
    <w:name w:val="Основной текст (6)"/>
    <w:basedOn w:val="61"/>
    <w:uiPriority w:val="99"/>
    <w:rsid w:val="00BF3613"/>
    <w:rPr>
      <w:color w:val="000000"/>
      <w:spacing w:val="0"/>
      <w:w w:val="100"/>
      <w:position w:val="0"/>
    </w:rPr>
  </w:style>
  <w:style w:type="paragraph" w:customStyle="1" w:styleId="31">
    <w:name w:val="Основной текст (3)1"/>
    <w:basedOn w:val="a"/>
    <w:link w:val="3"/>
    <w:uiPriority w:val="99"/>
    <w:rsid w:val="00BF3613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BF3613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uiPriority w:val="99"/>
    <w:rsid w:val="00BF361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BF3613"/>
    <w:pPr>
      <w:shd w:val="clear" w:color="auto" w:fill="FFFFFF"/>
      <w:spacing w:line="240" w:lineRule="atLeast"/>
    </w:pPr>
    <w:rPr>
      <w:rFonts w:ascii="Century Gothic" w:hAnsi="Century Gothic" w:cs="Century Gothic"/>
      <w:sz w:val="13"/>
      <w:szCs w:val="13"/>
    </w:rPr>
  </w:style>
  <w:style w:type="paragraph" w:customStyle="1" w:styleId="610">
    <w:name w:val="Основной текст (6)1"/>
    <w:basedOn w:val="a"/>
    <w:link w:val="61"/>
    <w:uiPriority w:val="99"/>
    <w:rsid w:val="00BF36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556AD"/>
    <w:pPr>
      <w:autoSpaceDE w:val="0"/>
      <w:autoSpaceDN w:val="0"/>
    </w:pPr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5556A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556AD"/>
    <w:rPr>
      <w:rFonts w:ascii="Calibri" w:hAnsi="Calibri" w:cs="Times New Roman"/>
      <w:sz w:val="24"/>
      <w:szCs w:val="24"/>
      <w:lang w:bidi="ar-SA"/>
    </w:rPr>
  </w:style>
  <w:style w:type="paragraph" w:styleId="a4">
    <w:name w:val="List Paragraph"/>
    <w:basedOn w:val="a"/>
    <w:uiPriority w:val="99"/>
    <w:qFormat/>
    <w:rsid w:val="005556A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5">
    <w:name w:val="No Spacing"/>
    <w:uiPriority w:val="99"/>
    <w:qFormat/>
    <w:rsid w:val="005556AD"/>
    <w:rPr>
      <w:rFonts w:ascii="Calibri" w:hAnsi="Calibri" w:cs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uiPriority w:val="99"/>
    <w:rsid w:val="005556A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1">
    <w:name w:val="Знак1 Знак Знак Знак Знак Знак Знак"/>
    <w:basedOn w:val="a"/>
    <w:uiPriority w:val="99"/>
    <w:rsid w:val="00694AA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694AA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4AA2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43D94"/>
    <w:rPr>
      <w:color w:val="000000"/>
    </w:rPr>
  </w:style>
  <w:style w:type="paragraph" w:styleId="ab">
    <w:name w:val="footer"/>
    <w:basedOn w:val="a"/>
    <w:link w:val="ac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43D94"/>
    <w:rPr>
      <w:color w:val="000000"/>
    </w:rPr>
  </w:style>
  <w:style w:type="paragraph" w:customStyle="1" w:styleId="12">
    <w:name w:val="Абзац списка1"/>
    <w:basedOn w:val="a"/>
    <w:uiPriority w:val="99"/>
    <w:rsid w:val="008C588F"/>
    <w:pPr>
      <w:widowControl/>
      <w:ind w:left="720"/>
    </w:pPr>
    <w:rPr>
      <w:rFonts w:ascii="Arial" w:hAnsi="Arial" w:cs="Arial"/>
      <w:color w:val="auto"/>
      <w:sz w:val="28"/>
      <w:szCs w:val="28"/>
    </w:rPr>
  </w:style>
  <w:style w:type="paragraph" w:customStyle="1" w:styleId="ad">
    <w:name w:val="Знак"/>
    <w:basedOn w:val="a"/>
    <w:uiPriority w:val="99"/>
    <w:rsid w:val="00C34A4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msonormalmrcssattr">
    <w:name w:val="msonormal_mr_css_attr"/>
    <w:basedOn w:val="a"/>
    <w:uiPriority w:val="99"/>
    <w:rsid w:val="00304CE1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БАШ[ОРТОСТАН  РЕСПУБЛИКА]Ы</vt:lpstr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БАШ[ОРТОСТАН  РЕСПУБЛИКА]Ы</dc:title>
  <dc:subject/>
  <dc:creator>Q7</dc:creator>
  <cp:keywords/>
  <dc:description/>
  <cp:lastModifiedBy>Q7</cp:lastModifiedBy>
  <cp:revision>4</cp:revision>
  <cp:lastPrinted>2023-04-28T05:15:00Z</cp:lastPrinted>
  <dcterms:created xsi:type="dcterms:W3CDTF">2021-01-28T06:00:00Z</dcterms:created>
  <dcterms:modified xsi:type="dcterms:W3CDTF">2023-04-28T05:23:00Z</dcterms:modified>
</cp:coreProperties>
</file>