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BE" w:rsidRPr="00A429F0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300" w:type="dxa"/>
        <w:tblLayout w:type="fixed"/>
        <w:tblLook w:val="0000"/>
      </w:tblPr>
      <w:tblGrid>
        <w:gridCol w:w="4502"/>
        <w:gridCol w:w="1307"/>
        <w:gridCol w:w="4491"/>
      </w:tblGrid>
      <w:tr w:rsidR="001265BE" w:rsidRPr="00A429F0" w:rsidTr="00CB1E30">
        <w:trPr>
          <w:cantSplit/>
          <w:trHeight w:val="2217"/>
        </w:trPr>
        <w:tc>
          <w:tcPr>
            <w:tcW w:w="4502" w:type="dxa"/>
          </w:tcPr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07" w:type="dxa"/>
          </w:tcPr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left w:val="nil"/>
            </w:tcBorders>
          </w:tcPr>
          <w:p w:rsidR="001265BE" w:rsidRPr="00A429F0" w:rsidRDefault="001265BE" w:rsidP="00CB1E30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265BE" w:rsidRPr="00A429F0" w:rsidRDefault="001265BE" w:rsidP="00CB1E3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Тузлукушевский</w:t>
            </w:r>
            <w:r w:rsidRPr="00A429F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1265BE" w:rsidRPr="00A429F0" w:rsidRDefault="001265BE" w:rsidP="00CB1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265BE" w:rsidRPr="00A429F0" w:rsidTr="00CB1E30">
        <w:trPr>
          <w:cantSplit/>
          <w:trHeight w:val="62"/>
        </w:trPr>
        <w:tc>
          <w:tcPr>
            <w:tcW w:w="10300" w:type="dxa"/>
            <w:gridSpan w:val="3"/>
            <w:tcBorders>
              <w:bottom w:val="thickThinSmallGap" w:sz="24" w:space="0" w:color="auto"/>
            </w:tcBorders>
          </w:tcPr>
          <w:p w:rsidR="001265BE" w:rsidRPr="00A429F0" w:rsidRDefault="001265BE" w:rsidP="00CB1E3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1265BE" w:rsidRPr="00A429F0" w:rsidRDefault="001265BE" w:rsidP="001265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5BE" w:rsidRPr="00A429F0" w:rsidRDefault="001265BE" w:rsidP="001265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9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A429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A429F0">
        <w:rPr>
          <w:rFonts w:ascii="Times New Roman" w:hAnsi="Times New Roman" w:cs="Times New Roman"/>
          <w:bCs/>
          <w:sz w:val="28"/>
          <w:szCs w:val="28"/>
        </w:rPr>
        <w:tab/>
        <w:t xml:space="preserve">             РЕШЕНИЕ</w:t>
      </w:r>
    </w:p>
    <w:p w:rsidR="001265BE" w:rsidRPr="00A429F0" w:rsidRDefault="001265BE" w:rsidP="001265B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29F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265BE" w:rsidRPr="00A429F0" w:rsidRDefault="001265BE" w:rsidP="001265B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проекта решения </w:t>
      </w:r>
      <w:r w:rsidRPr="00A429F0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429F0">
        <w:rPr>
          <w:rFonts w:ascii="Times New Roman" w:hAnsi="Times New Roman" w:cs="Times New Roman"/>
          <w:sz w:val="28"/>
          <w:szCs w:val="28"/>
        </w:rPr>
        <w:t xml:space="preserve"> </w:t>
      </w:r>
      <w:r w:rsidRPr="00A429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A429F0">
        <w:rPr>
          <w:rFonts w:ascii="Times New Roman" w:hAnsi="Times New Roman" w:cs="Times New Roman"/>
          <w:sz w:val="28"/>
          <w:szCs w:val="28"/>
        </w:rPr>
        <w:t xml:space="preserve"> </w:t>
      </w:r>
      <w:r w:rsidRPr="00A429F0">
        <w:rPr>
          <w:rFonts w:ascii="Times New Roman" w:hAnsi="Times New Roman" w:cs="Times New Roman"/>
          <w:b/>
          <w:sz w:val="28"/>
          <w:szCs w:val="28"/>
        </w:rPr>
        <w:t xml:space="preserve">Тузлукушевский  сельсовет муниципального района  Чекмагушевский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"О внесении изменений и дополнений в Устав сельского поселения Тузлукушевский сельсовет муниципального района Чекмагушевский район Республики Башкортостан"</w:t>
      </w:r>
    </w:p>
    <w:p w:rsidR="001265BE" w:rsidRPr="00A429F0" w:rsidRDefault="001265BE" w:rsidP="001265BE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265BE" w:rsidRPr="00A429F0" w:rsidRDefault="001265BE" w:rsidP="001265BE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F0">
        <w:rPr>
          <w:rFonts w:ascii="Times New Roman" w:hAnsi="Times New Roman" w:cs="Times New Roman"/>
          <w:sz w:val="28"/>
          <w:szCs w:val="28"/>
        </w:rPr>
        <w:t xml:space="preserve">Совет сельского поселения Тузлукушевский сельсовет муниципального района  Чекмагушевский  район </w:t>
      </w:r>
      <w:r w:rsidRPr="00A4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9F0">
        <w:rPr>
          <w:rFonts w:ascii="Times New Roman" w:hAnsi="Times New Roman" w:cs="Times New Roman"/>
          <w:sz w:val="28"/>
          <w:szCs w:val="28"/>
        </w:rPr>
        <w:t>Республики Башкортостан    РЕШИЛ :</w:t>
      </w:r>
    </w:p>
    <w:p w:rsidR="001265BE" w:rsidRPr="00A429F0" w:rsidRDefault="001265BE" w:rsidP="001265BE">
      <w:pPr>
        <w:pStyle w:val="af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1265BE" w:rsidRDefault="001265BE" w:rsidP="001265B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429F0">
        <w:rPr>
          <w:rFonts w:ascii="Times New Roman" w:hAnsi="Times New Roman" w:cs="Times New Roman"/>
          <w:sz w:val="28"/>
          <w:szCs w:val="28"/>
        </w:rPr>
        <w:t xml:space="preserve"> проект решения Совета сельского поселения Тузлукушевский сельсовет муниципального района Чекмагушевский район Республики Башкортостан "О внесении изменений и дополнений в Устав сельского поселения Тузлукушевский сельсовет муниципального района Чекмагушевский район Республики Башкортостан".</w:t>
      </w:r>
    </w:p>
    <w:p w:rsidR="001265BE" w:rsidRPr="00A429F0" w:rsidRDefault="001265BE" w:rsidP="001265B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администрации сельского поселения Тузлукушевский сельсовет муниципального района Чекмагушевский район Республики Башкортостан по адресу: Республика Башкортостан, Чекмагушевский район, с.Тузлукушево ул.Центральная ,73</w:t>
      </w:r>
    </w:p>
    <w:p w:rsidR="001265BE" w:rsidRPr="00A429F0" w:rsidRDefault="001265BE" w:rsidP="00126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BE" w:rsidRPr="00A429F0" w:rsidRDefault="001265BE" w:rsidP="0012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BE" w:rsidRPr="00A429F0" w:rsidRDefault="001265BE" w:rsidP="00126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9F0">
        <w:rPr>
          <w:rFonts w:ascii="Times New Roman" w:hAnsi="Times New Roman" w:cs="Times New Roman"/>
          <w:sz w:val="28"/>
          <w:szCs w:val="28"/>
        </w:rPr>
        <w:t xml:space="preserve"> Глава   сельского  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Р.К.Валиахметов</w:t>
      </w:r>
    </w:p>
    <w:p w:rsidR="001265BE" w:rsidRPr="00A429F0" w:rsidRDefault="001265BE" w:rsidP="00126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5BE" w:rsidRPr="00A429F0" w:rsidRDefault="001265BE" w:rsidP="00126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5BE" w:rsidRPr="00A429F0" w:rsidRDefault="001265BE" w:rsidP="00126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5BE" w:rsidRPr="00A429F0" w:rsidRDefault="001265BE" w:rsidP="00126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F0">
        <w:rPr>
          <w:rFonts w:ascii="Times New Roman" w:hAnsi="Times New Roman" w:cs="Times New Roman"/>
          <w:sz w:val="28"/>
          <w:szCs w:val="28"/>
        </w:rPr>
        <w:t>с.Тузлукушево</w:t>
      </w:r>
    </w:p>
    <w:p w:rsidR="001265BE" w:rsidRPr="00A429F0" w:rsidRDefault="001265BE" w:rsidP="0012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 09</w:t>
      </w:r>
      <w:r w:rsidRPr="00A429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 2021</w:t>
      </w:r>
      <w:r w:rsidRPr="00A429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65BE" w:rsidRPr="009D64E6" w:rsidRDefault="001265BE" w:rsidP="00126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1265BE" w:rsidRDefault="001265B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>Тузлукушевский сельсовет</w:t>
      </w: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265BE" w:rsidRPr="009D64E6" w:rsidRDefault="001265BE" w:rsidP="001265B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4E6">
        <w:rPr>
          <w:rFonts w:ascii="Times New Roman" w:hAnsi="Times New Roman" w:cs="Times New Roman"/>
          <w:sz w:val="24"/>
          <w:szCs w:val="24"/>
        </w:rPr>
        <w:t>от 09 ноября 2021 года №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9D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5BE" w:rsidRDefault="001265B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265BE" w:rsidRDefault="001265B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265BE" w:rsidRDefault="001265B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265BE" w:rsidRDefault="001265B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265BE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65BE">
        <w:rPr>
          <w:rFonts w:ascii="Times New Roman" w:hAnsi="Times New Roman" w:cs="Times New Roman"/>
          <w:sz w:val="28"/>
          <w:szCs w:val="28"/>
        </w:rPr>
        <w:t>Чекмагшуевский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265BE">
        <w:rPr>
          <w:rFonts w:ascii="Times New Roman" w:hAnsi="Times New Roman" w:cs="Times New Roman"/>
          <w:sz w:val="28"/>
          <w:szCs w:val="28"/>
        </w:rPr>
        <w:t xml:space="preserve">Тузлукушевский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65BE">
        <w:rPr>
          <w:rFonts w:ascii="Times New Roman" w:hAnsi="Times New Roman" w:cs="Times New Roman"/>
          <w:sz w:val="28"/>
          <w:szCs w:val="28"/>
        </w:rPr>
        <w:t>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1265BE">
        <w:rPr>
          <w:rFonts w:ascii="Times New Roman" w:hAnsi="Times New Roman" w:cs="Times New Roman"/>
          <w:sz w:val="28"/>
          <w:szCs w:val="28"/>
        </w:rPr>
        <w:t xml:space="preserve">Тузлукушевский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65BE">
        <w:rPr>
          <w:rFonts w:ascii="Times New Roman" w:hAnsi="Times New Roman" w:cs="Times New Roman"/>
          <w:sz w:val="28"/>
          <w:szCs w:val="28"/>
        </w:rPr>
        <w:t>Чекмагушевский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1265BE">
        <w:rPr>
          <w:sz w:val="28"/>
          <w:szCs w:val="28"/>
        </w:rPr>
        <w:t xml:space="preserve">сельского поселения Тузлукушевский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1265BE" w:rsidRPr="0033301C" w:rsidRDefault="001265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Тузлукушевский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1265BE" w:rsidRPr="0033301C" w:rsidRDefault="001265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Чекмагушевский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265BE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265BE">
        <w:rPr>
          <w:rFonts w:ascii="Times New Roman" w:hAnsi="Times New Roman" w:cs="Times New Roman"/>
          <w:color w:val="00000A"/>
          <w:sz w:val="28"/>
          <w:szCs w:val="28"/>
        </w:rPr>
        <w:t>Р.К.Валиахметов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1265BE">
      <w:headerReference w:type="default" r:id="rId1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5D" w:rsidRDefault="0055765D" w:rsidP="00A93632">
      <w:pPr>
        <w:spacing w:after="0" w:line="240" w:lineRule="auto"/>
      </w:pPr>
      <w:r>
        <w:separator/>
      </w:r>
    </w:p>
  </w:endnote>
  <w:endnote w:type="continuationSeparator" w:id="1">
    <w:p w:rsidR="0055765D" w:rsidRDefault="0055765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5D" w:rsidRDefault="0055765D" w:rsidP="00A93632">
      <w:pPr>
        <w:spacing w:after="0" w:line="240" w:lineRule="auto"/>
      </w:pPr>
      <w:r>
        <w:separator/>
      </w:r>
    </w:p>
  </w:footnote>
  <w:footnote w:type="continuationSeparator" w:id="1">
    <w:p w:rsidR="0055765D" w:rsidRDefault="0055765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0813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5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1374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65B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5765D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543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40">
    <w:name w:val="Заголовок 4 Знак"/>
    <w:basedOn w:val="a0"/>
    <w:link w:val="4"/>
    <w:uiPriority w:val="9"/>
    <w:semiHidden/>
    <w:rsid w:val="001265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65B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">
    <w:name w:val="Body Text"/>
    <w:basedOn w:val="a"/>
    <w:link w:val="af0"/>
    <w:rsid w:val="001265BE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1265BE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1265BE"/>
    <w:pPr>
      <w:spacing w:after="120"/>
      <w:ind w:left="283"/>
    </w:pPr>
    <w:rPr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65B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Q7</cp:lastModifiedBy>
  <cp:revision>15</cp:revision>
  <cp:lastPrinted>2021-05-19T12:58:00Z</cp:lastPrinted>
  <dcterms:created xsi:type="dcterms:W3CDTF">2021-09-16T12:40:00Z</dcterms:created>
  <dcterms:modified xsi:type="dcterms:W3CDTF">2021-11-08T10:24:00Z</dcterms:modified>
</cp:coreProperties>
</file>