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73" w:rsidRDefault="007B2373"/>
    <w:tbl>
      <w:tblPr>
        <w:tblpPr w:leftFromText="180" w:rightFromText="180" w:vertAnchor="text" w:horzAnchor="margin" w:tblpXSpec="center" w:tblpY="181"/>
        <w:tblW w:w="10877" w:type="dxa"/>
        <w:tblLayout w:type="fixed"/>
        <w:tblLook w:val="0000"/>
      </w:tblPr>
      <w:tblGrid>
        <w:gridCol w:w="4644"/>
        <w:gridCol w:w="1638"/>
        <w:gridCol w:w="4595"/>
      </w:tblGrid>
      <w:tr w:rsidR="007B2373">
        <w:trPr>
          <w:cantSplit/>
          <w:trHeight w:val="1606"/>
        </w:trPr>
        <w:tc>
          <w:tcPr>
            <w:tcW w:w="4644" w:type="dxa"/>
          </w:tcPr>
          <w:p w:rsidR="00E7049C" w:rsidRPr="00A464B9" w:rsidRDefault="00E7049C" w:rsidP="00E7049C">
            <w:pPr>
              <w:jc w:val="center"/>
              <w:rPr>
                <w:b/>
                <w:color w:val="000000"/>
              </w:rPr>
            </w:pPr>
            <w:r w:rsidRPr="00A464B9">
              <w:rPr>
                <w:b/>
                <w:color w:val="000000"/>
              </w:rPr>
              <w:t>БАШ</w:t>
            </w:r>
            <w:r w:rsidRPr="00A464B9">
              <w:rPr>
                <w:b/>
                <w:color w:val="000000"/>
                <w:lang w:val="be-BY"/>
              </w:rPr>
              <w:t>Ҡ</w:t>
            </w:r>
            <w:r w:rsidRPr="00A464B9">
              <w:rPr>
                <w:b/>
                <w:color w:val="000000"/>
              </w:rPr>
              <w:t>ОРТОСТАН</w:t>
            </w:r>
            <w:r w:rsidRPr="00A464B9">
              <w:rPr>
                <w:b/>
                <w:color w:val="000000"/>
                <w:lang w:val="be-BY"/>
              </w:rPr>
              <w:t xml:space="preserve"> </w:t>
            </w:r>
            <w:r w:rsidRPr="00A464B9">
              <w:rPr>
                <w:b/>
                <w:color w:val="000000"/>
              </w:rPr>
              <w:t>РЕСПУБЛИКА</w:t>
            </w:r>
            <w:r w:rsidRPr="00A464B9">
              <w:rPr>
                <w:b/>
                <w:color w:val="000000"/>
                <w:lang w:val="be-BY"/>
              </w:rPr>
              <w:t>Һ</w:t>
            </w:r>
            <w:r w:rsidRPr="00A464B9">
              <w:rPr>
                <w:b/>
                <w:color w:val="000000"/>
              </w:rPr>
              <w:t>Ы</w:t>
            </w:r>
          </w:p>
          <w:p w:rsidR="00E7049C" w:rsidRPr="00A464B9" w:rsidRDefault="00E7049C" w:rsidP="00E7049C">
            <w:pPr>
              <w:jc w:val="center"/>
              <w:rPr>
                <w:b/>
                <w:bCs/>
                <w:color w:val="000000"/>
              </w:rPr>
            </w:pPr>
            <w:r w:rsidRPr="00A464B9">
              <w:rPr>
                <w:b/>
                <w:bCs/>
                <w:color w:val="000000"/>
              </w:rPr>
              <w:t>СА</w:t>
            </w:r>
            <w:r w:rsidRPr="00A464B9">
              <w:rPr>
                <w:b/>
                <w:bCs/>
                <w:color w:val="000000"/>
                <w:lang w:val="be-BY"/>
              </w:rPr>
              <w:t>Ҡ</w:t>
            </w:r>
            <w:r w:rsidRPr="00A464B9">
              <w:rPr>
                <w:b/>
                <w:bCs/>
                <w:color w:val="000000"/>
              </w:rPr>
              <w:t>МА</w:t>
            </w:r>
            <w:r w:rsidRPr="00A464B9">
              <w:rPr>
                <w:b/>
                <w:bCs/>
                <w:color w:val="000000"/>
                <w:lang w:val="be-BY"/>
              </w:rPr>
              <w:t>Ғ</w:t>
            </w:r>
            <w:r w:rsidRPr="00A464B9">
              <w:rPr>
                <w:b/>
                <w:bCs/>
                <w:color w:val="000000"/>
              </w:rPr>
              <w:t>ОШ  РАЙОНЫ</w:t>
            </w:r>
          </w:p>
          <w:p w:rsidR="00E7049C" w:rsidRPr="00A464B9" w:rsidRDefault="00E7049C" w:rsidP="00E7049C">
            <w:pPr>
              <w:jc w:val="center"/>
              <w:rPr>
                <w:b/>
                <w:bCs/>
                <w:color w:val="000000"/>
              </w:rPr>
            </w:pPr>
            <w:r w:rsidRPr="00A464B9">
              <w:rPr>
                <w:b/>
                <w:bCs/>
                <w:caps/>
                <w:color w:val="000000"/>
              </w:rPr>
              <w:t>муниципаль районЫНЫ</w:t>
            </w:r>
            <w:r w:rsidRPr="00A464B9">
              <w:rPr>
                <w:b/>
                <w:bCs/>
                <w:color w:val="000000"/>
                <w:lang w:val="be-BY"/>
              </w:rPr>
              <w:t>Ң</w:t>
            </w:r>
          </w:p>
          <w:p w:rsidR="00E7049C" w:rsidRPr="00A464B9" w:rsidRDefault="00E7049C" w:rsidP="00E7049C">
            <w:pPr>
              <w:jc w:val="center"/>
              <w:rPr>
                <w:b/>
                <w:bCs/>
                <w:color w:val="000000"/>
              </w:rPr>
            </w:pPr>
            <w:r w:rsidRPr="00A464B9">
              <w:rPr>
                <w:b/>
                <w:color w:val="000000"/>
              </w:rPr>
              <w:t>ТУ</w:t>
            </w:r>
            <w:r w:rsidRPr="00A464B9">
              <w:rPr>
                <w:b/>
                <w:color w:val="000000"/>
                <w:lang w:val="be-BY"/>
              </w:rPr>
              <w:t>Ҙ</w:t>
            </w:r>
            <w:r w:rsidRPr="00A464B9">
              <w:rPr>
                <w:b/>
                <w:color w:val="000000"/>
              </w:rPr>
              <w:t>ЛЫ</w:t>
            </w:r>
            <w:r w:rsidRPr="00A464B9">
              <w:rPr>
                <w:b/>
                <w:caps/>
                <w:color w:val="000000"/>
                <w:lang w:val="be-BY"/>
              </w:rPr>
              <w:t>Ҡ</w:t>
            </w:r>
            <w:r w:rsidRPr="00A464B9">
              <w:rPr>
                <w:b/>
                <w:caps/>
                <w:color w:val="000000"/>
              </w:rPr>
              <w:t>ЫУЫШ</w:t>
            </w:r>
            <w:r w:rsidRPr="00A464B9">
              <w:rPr>
                <w:b/>
                <w:color w:val="000000"/>
              </w:rPr>
              <w:t xml:space="preserve"> АУЫЛ </w:t>
            </w:r>
            <w:r w:rsidRPr="00A464B9">
              <w:rPr>
                <w:b/>
                <w:bCs/>
                <w:color w:val="000000"/>
              </w:rPr>
              <w:t>СОВЕТЫ</w:t>
            </w:r>
          </w:p>
          <w:p w:rsidR="007B2373" w:rsidRDefault="00E7049C" w:rsidP="00E7049C">
            <w:pPr>
              <w:spacing w:after="200" w:line="276" w:lineRule="auto"/>
              <w:rPr>
                <w:rFonts w:ascii="Arial New Bash" w:hAnsi="Arial New Bash" w:cs="Arial New Bash"/>
                <w:sz w:val="20"/>
                <w:szCs w:val="20"/>
              </w:rPr>
            </w:pPr>
            <w:r w:rsidRPr="00A464B9">
              <w:rPr>
                <w:b/>
                <w:color w:val="000000"/>
              </w:rPr>
              <w:t>АУЫЛ  БИЛ</w:t>
            </w:r>
            <w:r w:rsidRPr="00A464B9">
              <w:rPr>
                <w:b/>
                <w:color w:val="000000"/>
                <w:lang w:val="be-BY"/>
              </w:rPr>
              <w:t>Ә</w:t>
            </w:r>
            <w:r w:rsidRPr="00A464B9">
              <w:rPr>
                <w:b/>
                <w:caps/>
                <w:color w:val="000000"/>
              </w:rPr>
              <w:t>м</w:t>
            </w:r>
            <w:r w:rsidRPr="00A464B9">
              <w:rPr>
                <w:b/>
                <w:color w:val="000000"/>
                <w:lang w:val="be-BY"/>
              </w:rPr>
              <w:t>ӘҺ</w:t>
            </w:r>
            <w:r w:rsidRPr="00A464B9">
              <w:rPr>
                <w:b/>
                <w:color w:val="000000"/>
              </w:rPr>
              <w:t>Е ХАКИМИ</w:t>
            </w:r>
            <w:r w:rsidRPr="00A464B9">
              <w:rPr>
                <w:b/>
                <w:color w:val="000000"/>
                <w:lang w:val="be-BY"/>
              </w:rPr>
              <w:t>Ә</w:t>
            </w:r>
            <w:r w:rsidRPr="00A464B9">
              <w:rPr>
                <w:b/>
                <w:color w:val="000000"/>
              </w:rPr>
              <w:t>ТЕ</w:t>
            </w:r>
            <w:r>
              <w:rPr>
                <w:rFonts w:ascii="Arial New Bash" w:hAnsi="Arial New Bash" w:cs="Arial New Bash"/>
                <w:sz w:val="20"/>
                <w:szCs w:val="20"/>
              </w:rPr>
              <w:t xml:space="preserve"> </w:t>
            </w:r>
          </w:p>
        </w:tc>
        <w:tc>
          <w:tcPr>
            <w:tcW w:w="1638" w:type="dxa"/>
          </w:tcPr>
          <w:p w:rsidR="007B2373" w:rsidRDefault="00827D9F" w:rsidP="00203A35">
            <w:pPr>
              <w:spacing w:after="200" w:line="276" w:lineRule="auto"/>
              <w:jc w:val="center"/>
              <w:rPr>
                <w:rFonts w:ascii="Arial New Bash" w:hAnsi="Arial New Bash" w:cs="Arial New Bash"/>
                <w:b/>
                <w:bCs/>
                <w:sz w:val="20"/>
                <w:szCs w:val="20"/>
              </w:rPr>
            </w:pPr>
            <w:r w:rsidRPr="00827D9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73.5pt" o:allowoverlap="f">
                  <v:imagedata r:id="rId4" o:title=""/>
                </v:shape>
              </w:pict>
            </w:r>
          </w:p>
        </w:tc>
        <w:tc>
          <w:tcPr>
            <w:tcW w:w="4595" w:type="dxa"/>
          </w:tcPr>
          <w:p w:rsidR="007B2373" w:rsidRPr="00E7049C" w:rsidRDefault="007B2373" w:rsidP="00203A35">
            <w:pPr>
              <w:jc w:val="center"/>
              <w:rPr>
                <w:b/>
                <w:bCs/>
              </w:rPr>
            </w:pPr>
            <w:r w:rsidRPr="00E7049C">
              <w:rPr>
                <w:b/>
                <w:bCs/>
              </w:rPr>
              <w:t xml:space="preserve">АДМИНИСТРАЦИЯ </w:t>
            </w:r>
          </w:p>
          <w:p w:rsidR="007B2373" w:rsidRPr="00E7049C" w:rsidRDefault="007B2373" w:rsidP="00203A35">
            <w:pPr>
              <w:jc w:val="center"/>
              <w:rPr>
                <w:b/>
                <w:bCs/>
              </w:rPr>
            </w:pPr>
            <w:r w:rsidRPr="00E7049C">
              <w:rPr>
                <w:b/>
                <w:bCs/>
              </w:rPr>
              <w:t xml:space="preserve">СЕЛЬСКОГО ПОСЕЛЕНИЯ </w:t>
            </w:r>
          </w:p>
          <w:p w:rsidR="007B2373" w:rsidRPr="00E7049C" w:rsidRDefault="00E7049C" w:rsidP="00203A35">
            <w:pPr>
              <w:jc w:val="center"/>
              <w:rPr>
                <w:b/>
                <w:bCs/>
              </w:rPr>
            </w:pPr>
            <w:r w:rsidRPr="00E7049C">
              <w:rPr>
                <w:b/>
                <w:bCs/>
              </w:rPr>
              <w:t>ТУЗЛУКУШЕВСКИЙ</w:t>
            </w:r>
            <w:r w:rsidR="007B2373" w:rsidRPr="00E7049C">
              <w:rPr>
                <w:b/>
                <w:bCs/>
              </w:rPr>
              <w:t xml:space="preserve"> СЕЛЬСОВЕТ </w:t>
            </w:r>
          </w:p>
          <w:p w:rsidR="007B2373" w:rsidRPr="00E7049C" w:rsidRDefault="007B2373" w:rsidP="00E7049C">
            <w:pPr>
              <w:jc w:val="center"/>
              <w:rPr>
                <w:b/>
                <w:bCs/>
              </w:rPr>
            </w:pPr>
            <w:r w:rsidRPr="00E7049C">
              <w:rPr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</w:tc>
      </w:tr>
      <w:tr w:rsidR="007B2373">
        <w:trPr>
          <w:cantSplit/>
          <w:trHeight w:val="137"/>
        </w:trPr>
        <w:tc>
          <w:tcPr>
            <w:tcW w:w="10877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B2373" w:rsidRDefault="007B2373" w:rsidP="00203A35">
            <w:pPr>
              <w:spacing w:after="200" w:line="276" w:lineRule="auto"/>
              <w:rPr>
                <w:rFonts w:ascii="Calibri" w:hAnsi="Calibri" w:cs="Calibri"/>
                <w:caps/>
                <w:sz w:val="4"/>
                <w:szCs w:val="4"/>
              </w:rPr>
            </w:pPr>
          </w:p>
        </w:tc>
      </w:tr>
    </w:tbl>
    <w:p w:rsidR="007B2373" w:rsidRPr="00203A35" w:rsidRDefault="007B2373" w:rsidP="0017237F">
      <w:pPr>
        <w:keepNext/>
        <w:keepLines/>
        <w:spacing w:before="200" w:line="276" w:lineRule="auto"/>
        <w:ind w:right="282"/>
        <w:jc w:val="center"/>
        <w:outlineLvl w:val="2"/>
        <w:rPr>
          <w:b/>
          <w:bCs/>
          <w:caps/>
          <w:color w:val="000000"/>
          <w:sz w:val="28"/>
          <w:szCs w:val="28"/>
        </w:rPr>
      </w:pPr>
      <w:r w:rsidRPr="00203A35">
        <w:rPr>
          <w:rFonts w:eastAsia="MS Gothic"/>
          <w:b/>
          <w:bCs/>
          <w:caps/>
          <w:color w:val="000000"/>
          <w:spacing w:val="-20"/>
          <w:sz w:val="28"/>
          <w:szCs w:val="28"/>
          <w:lang w:val="ba-RU"/>
        </w:rPr>
        <w:t>Ҡ</w:t>
      </w:r>
      <w:r w:rsidRPr="00203A35">
        <w:rPr>
          <w:b/>
          <w:bCs/>
          <w:caps/>
          <w:color w:val="000000"/>
          <w:spacing w:val="-20"/>
          <w:sz w:val="28"/>
          <w:szCs w:val="28"/>
        </w:rPr>
        <w:t xml:space="preserve"> а р а р                                              </w:t>
      </w:r>
      <w:proofErr w:type="spellStart"/>
      <w:r w:rsidRPr="00203A35">
        <w:rPr>
          <w:b/>
          <w:bCs/>
          <w:caps/>
          <w:color w:val="000000"/>
          <w:spacing w:val="-20"/>
          <w:sz w:val="28"/>
          <w:szCs w:val="28"/>
        </w:rPr>
        <w:t>р</w:t>
      </w:r>
      <w:proofErr w:type="spellEnd"/>
      <w:r w:rsidRPr="00203A35">
        <w:rPr>
          <w:b/>
          <w:bCs/>
          <w:caps/>
          <w:color w:val="000000"/>
          <w:spacing w:val="-20"/>
          <w:sz w:val="28"/>
          <w:szCs w:val="28"/>
        </w:rPr>
        <w:t xml:space="preserve"> е ш е н и е</w:t>
      </w:r>
    </w:p>
    <w:p w:rsidR="007B2373" w:rsidRPr="00203A35" w:rsidRDefault="007B2373" w:rsidP="0017237F">
      <w:pPr>
        <w:rPr>
          <w:b/>
          <w:bCs/>
          <w:sz w:val="28"/>
          <w:szCs w:val="28"/>
        </w:rPr>
      </w:pPr>
    </w:p>
    <w:p w:rsidR="007B2373" w:rsidRPr="002659BE" w:rsidRDefault="007B2373" w:rsidP="0017237F">
      <w:pPr>
        <w:jc w:val="center"/>
        <w:rPr>
          <w:sz w:val="28"/>
          <w:szCs w:val="28"/>
        </w:rPr>
      </w:pPr>
      <w:r w:rsidRPr="002659B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Совета </w:t>
      </w:r>
      <w:r w:rsidRPr="002659B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spellStart"/>
      <w:r w:rsidR="00E7049C">
        <w:rPr>
          <w:sz w:val="28"/>
          <w:szCs w:val="28"/>
        </w:rPr>
        <w:t>Тузлукушевский</w:t>
      </w:r>
      <w:proofErr w:type="spellEnd"/>
      <w:r>
        <w:rPr>
          <w:sz w:val="28"/>
          <w:szCs w:val="28"/>
        </w:rPr>
        <w:t xml:space="preserve"> </w:t>
      </w:r>
      <w:r w:rsidRPr="002659BE">
        <w:rPr>
          <w:sz w:val="28"/>
          <w:szCs w:val="28"/>
        </w:rPr>
        <w:t>сельсовет муниципального района Чекмагушевски</w:t>
      </w:r>
      <w:r>
        <w:rPr>
          <w:sz w:val="28"/>
          <w:szCs w:val="28"/>
        </w:rPr>
        <w:t xml:space="preserve">й район Республики Башкортостан </w:t>
      </w:r>
      <w:r w:rsidRPr="00203A35">
        <w:rPr>
          <w:sz w:val="28"/>
          <w:szCs w:val="28"/>
        </w:rPr>
        <w:t xml:space="preserve">от 20.04.2020 № </w:t>
      </w:r>
      <w:r w:rsidR="00E7049C">
        <w:rPr>
          <w:sz w:val="28"/>
          <w:szCs w:val="28"/>
        </w:rPr>
        <w:t>51</w:t>
      </w:r>
      <w:r>
        <w:rPr>
          <w:sz w:val="28"/>
          <w:szCs w:val="28"/>
        </w:rPr>
        <w:t xml:space="preserve"> «О порядке</w:t>
      </w:r>
      <w:r w:rsidRPr="002659BE">
        <w:rPr>
          <w:sz w:val="28"/>
          <w:szCs w:val="28"/>
        </w:rPr>
        <w:t xml:space="preserve"> принятия решения о применении мер ответственности к депутату Совета сельского поселения </w:t>
      </w:r>
      <w:proofErr w:type="spellStart"/>
      <w:r w:rsidR="00E7049C">
        <w:rPr>
          <w:sz w:val="28"/>
          <w:szCs w:val="28"/>
        </w:rPr>
        <w:t>Тузлукушевский</w:t>
      </w:r>
      <w:proofErr w:type="spellEnd"/>
      <w:r>
        <w:rPr>
          <w:sz w:val="28"/>
          <w:szCs w:val="28"/>
        </w:rPr>
        <w:t xml:space="preserve"> </w:t>
      </w:r>
      <w:r w:rsidRPr="002659BE">
        <w:rPr>
          <w:sz w:val="28"/>
          <w:szCs w:val="28"/>
        </w:rPr>
        <w:t xml:space="preserve"> сельсовет муниципального района Чекмагушевски</w:t>
      </w:r>
      <w:r>
        <w:rPr>
          <w:sz w:val="28"/>
          <w:szCs w:val="28"/>
        </w:rPr>
        <w:t>й район Республики Башкортостан»</w:t>
      </w: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>Рассмотрев протест прокурора Чекмагушевского  района от 31.03.2021 № 5-1-2021</w:t>
      </w:r>
      <w:r w:rsidRPr="00E7049C">
        <w:rPr>
          <w:sz w:val="28"/>
          <w:szCs w:val="28"/>
          <w:lang w:val="ba-RU"/>
        </w:rPr>
        <w:t xml:space="preserve">, Совет сельского поселения </w:t>
      </w:r>
      <w:r w:rsidR="00E7049C" w:rsidRPr="00E7049C">
        <w:rPr>
          <w:sz w:val="28"/>
          <w:szCs w:val="28"/>
          <w:lang w:val="ba-RU"/>
        </w:rPr>
        <w:t>Тузлукушевский</w:t>
      </w:r>
      <w:r w:rsidRPr="00E7049C">
        <w:rPr>
          <w:sz w:val="28"/>
          <w:szCs w:val="28"/>
          <w:lang w:val="ba-RU"/>
        </w:rPr>
        <w:t xml:space="preserve">  сельсовет муниципального района Чекмагушевский район Республики Башкортостан </w:t>
      </w:r>
      <w:r w:rsidRPr="00E7049C">
        <w:rPr>
          <w:spacing w:val="20"/>
          <w:sz w:val="28"/>
          <w:szCs w:val="28"/>
          <w:lang w:val="ba-RU"/>
        </w:rPr>
        <w:t>РЕШИЛ</w:t>
      </w:r>
      <w:r w:rsidRPr="00E7049C">
        <w:rPr>
          <w:sz w:val="28"/>
          <w:szCs w:val="28"/>
          <w:lang w:val="ba-RU"/>
        </w:rPr>
        <w:t>:</w:t>
      </w: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1. Внести в решение Совета сельского поселения </w:t>
      </w:r>
      <w:proofErr w:type="spellStart"/>
      <w:r w:rsidR="00E7049C" w:rsidRPr="00E7049C">
        <w:rPr>
          <w:sz w:val="28"/>
          <w:szCs w:val="28"/>
        </w:rPr>
        <w:t>Тузлукушевский</w:t>
      </w:r>
      <w:proofErr w:type="spellEnd"/>
      <w:r w:rsidRPr="00E7049C">
        <w:rPr>
          <w:sz w:val="28"/>
          <w:szCs w:val="28"/>
        </w:rPr>
        <w:t xml:space="preserve"> сельсовет муниципального района Чекмагушевский район Республики Башкортостан от 20.04.2020 №</w:t>
      </w:r>
      <w:r w:rsidR="00E7049C" w:rsidRPr="00E7049C">
        <w:rPr>
          <w:sz w:val="28"/>
          <w:szCs w:val="28"/>
        </w:rPr>
        <w:t xml:space="preserve"> 51</w:t>
      </w:r>
      <w:r w:rsidRPr="00E7049C">
        <w:rPr>
          <w:sz w:val="28"/>
          <w:szCs w:val="28"/>
        </w:rPr>
        <w:t xml:space="preserve"> «О порядке принятия решения о применении мер ответственности к депутату Совета сельского поселения </w:t>
      </w:r>
      <w:proofErr w:type="spellStart"/>
      <w:r w:rsidR="00E7049C" w:rsidRPr="00E7049C">
        <w:rPr>
          <w:sz w:val="28"/>
          <w:szCs w:val="28"/>
        </w:rPr>
        <w:t>Тузлукушевский</w:t>
      </w:r>
      <w:proofErr w:type="spellEnd"/>
      <w:r w:rsidRPr="00E7049C">
        <w:rPr>
          <w:sz w:val="28"/>
          <w:szCs w:val="28"/>
        </w:rPr>
        <w:t xml:space="preserve">  сельсовет муниципального района Чекмагушевский район Республики Башкортостан» следующие изменения:  </w:t>
      </w:r>
    </w:p>
    <w:p w:rsidR="007B2373" w:rsidRPr="00E7049C" w:rsidRDefault="007B2373" w:rsidP="005E3402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>1.1.абзац 2 пункт 3  изложить в следующей редакции:</w:t>
      </w:r>
    </w:p>
    <w:p w:rsidR="007B2373" w:rsidRPr="00E7049C" w:rsidRDefault="007B2373" w:rsidP="005E3402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>-о дате , времени, месте и порядке рассмотрения указанного заявления Главы Республики Башкортостан не позднее, чем за 15 дней до дня рассмотрения вопроса о применении к депутату, члену выборного органа местного самоуправления, выборному должностному лицу местного самоуправления одной из мер ответственности;</w:t>
      </w:r>
    </w:p>
    <w:p w:rsidR="007B2373" w:rsidRPr="00E7049C" w:rsidRDefault="007B2373" w:rsidP="005E3402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1.2. абзац 3 пункт 3 изложить в следующей редакции </w:t>
      </w:r>
    </w:p>
    <w:p w:rsidR="007B2373" w:rsidRPr="00E7049C" w:rsidRDefault="007B2373" w:rsidP="0017237F">
      <w:pPr>
        <w:ind w:firstLine="851"/>
        <w:jc w:val="both"/>
        <w:rPr>
          <w:color w:val="000000" w:themeColor="text1"/>
          <w:sz w:val="28"/>
          <w:szCs w:val="28"/>
        </w:rPr>
      </w:pPr>
      <w:r w:rsidRPr="00E7049C">
        <w:rPr>
          <w:sz w:val="28"/>
          <w:szCs w:val="28"/>
        </w:rPr>
        <w:t xml:space="preserve">- письменно уведомляет о содержании поступившего обращения депутата, члена выборного органа местного самоуправления, выборного должностного лица местного самоуправления, в отношении которого поступило </w:t>
      </w:r>
      <w:r w:rsidRPr="00E7049C">
        <w:rPr>
          <w:color w:val="2D2D2D"/>
          <w:spacing w:val="2"/>
          <w:sz w:val="28"/>
          <w:szCs w:val="28"/>
          <w:shd w:val="clear" w:color="auto" w:fill="FFFFFF"/>
        </w:rPr>
        <w:t>заявление о применении мер ответственности</w:t>
      </w:r>
      <w:r w:rsidRPr="00E7049C">
        <w:rPr>
          <w:sz w:val="28"/>
          <w:szCs w:val="28"/>
        </w:rPr>
        <w:t>, а также о дате, времени и месте его рассмотрения,</w:t>
      </w:r>
      <w:r w:rsidRPr="00E7049C">
        <w:rPr>
          <w:color w:val="000000" w:themeColor="text1"/>
          <w:sz w:val="28"/>
          <w:szCs w:val="28"/>
        </w:rPr>
        <w:t xml:space="preserve"> путем направления уведомления по почте заказанным письмом с уведомлением за 7 суток до даты рассмотрения заявления ( обращения). </w:t>
      </w: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  <w:r w:rsidRPr="00E7049C">
        <w:rPr>
          <w:color w:val="000000" w:themeColor="text1"/>
          <w:sz w:val="28"/>
          <w:szCs w:val="28"/>
        </w:rPr>
        <w:t>1.3. абзац 7 пункт 4</w:t>
      </w:r>
      <w:r w:rsidRPr="00E7049C">
        <w:rPr>
          <w:color w:val="FF0000"/>
          <w:sz w:val="28"/>
          <w:szCs w:val="28"/>
        </w:rPr>
        <w:t xml:space="preserve"> </w:t>
      </w:r>
      <w:r w:rsidRPr="00E7049C">
        <w:rPr>
          <w:sz w:val="28"/>
          <w:szCs w:val="28"/>
        </w:rPr>
        <w:t>изложить в следующей редакции</w:t>
      </w: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- в случае отсутствия депутата, члена выборного органа местного самоуправления, выборного должностного лица местного самоуправления, в отношении которого рассматривается вопрос о применении мер ответственности и который был надлежащим образом уведомлен о дате, </w:t>
      </w:r>
      <w:r w:rsidRPr="00E7049C">
        <w:rPr>
          <w:sz w:val="28"/>
          <w:szCs w:val="28"/>
        </w:rPr>
        <w:lastRenderedPageBreak/>
        <w:t xml:space="preserve">времени, месте </w:t>
      </w:r>
      <w:r w:rsidRPr="00E7049C">
        <w:rPr>
          <w:color w:val="000000" w:themeColor="text1"/>
          <w:sz w:val="28"/>
          <w:szCs w:val="28"/>
        </w:rPr>
        <w:t>и порядке</w:t>
      </w:r>
      <w:r w:rsidRPr="00E7049C">
        <w:rPr>
          <w:sz w:val="28"/>
          <w:szCs w:val="28"/>
        </w:rPr>
        <w:t xml:space="preserve"> его рассмотрения, </w:t>
      </w:r>
      <w:r w:rsidRPr="00E7049C">
        <w:rPr>
          <w:spacing w:val="2"/>
          <w:sz w:val="28"/>
          <w:szCs w:val="28"/>
        </w:rPr>
        <w:t>заседание Совета</w:t>
      </w:r>
      <w:r w:rsidRPr="00E7049C">
        <w:rPr>
          <w:sz w:val="28"/>
          <w:szCs w:val="28"/>
        </w:rPr>
        <w:t xml:space="preserve"> проводится без его участия.   </w:t>
      </w: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2. Настоящее решение разместить на официальном информационном сайте Администрации </w:t>
      </w:r>
      <w:r w:rsidRPr="00E7049C">
        <w:rPr>
          <w:sz w:val="28"/>
          <w:szCs w:val="28"/>
          <w:lang w:val="ba-RU"/>
        </w:rPr>
        <w:t xml:space="preserve">сельского поселения </w:t>
      </w:r>
      <w:r w:rsidR="00E7049C" w:rsidRPr="00E7049C">
        <w:rPr>
          <w:sz w:val="28"/>
          <w:szCs w:val="28"/>
          <w:lang w:val="ba-RU"/>
        </w:rPr>
        <w:t>Тузлукушевский</w:t>
      </w:r>
      <w:r w:rsidRPr="00E7049C">
        <w:rPr>
          <w:sz w:val="28"/>
          <w:szCs w:val="28"/>
          <w:lang w:val="ba-RU"/>
        </w:rPr>
        <w:t xml:space="preserve"> сельсовет </w:t>
      </w:r>
      <w:r w:rsidRPr="00E7049C">
        <w:rPr>
          <w:sz w:val="28"/>
          <w:szCs w:val="28"/>
        </w:rPr>
        <w:t>муниципального района Чекмагушевский район Республики Башкортостан и на информационном стенде Администрации</w:t>
      </w:r>
      <w:r w:rsidRPr="00E7049C">
        <w:rPr>
          <w:sz w:val="28"/>
          <w:szCs w:val="28"/>
          <w:lang w:val="ba-RU"/>
        </w:rPr>
        <w:t xml:space="preserve"> сельского поселения </w:t>
      </w:r>
      <w:r w:rsidR="00E7049C" w:rsidRPr="00E7049C">
        <w:rPr>
          <w:sz w:val="28"/>
          <w:szCs w:val="28"/>
          <w:lang w:val="ba-RU"/>
        </w:rPr>
        <w:t>Тузлукушевский</w:t>
      </w:r>
      <w:r w:rsidRPr="00E7049C">
        <w:rPr>
          <w:sz w:val="28"/>
          <w:szCs w:val="28"/>
          <w:lang w:val="ba-RU"/>
        </w:rPr>
        <w:t xml:space="preserve">  сельсовет</w:t>
      </w:r>
      <w:r w:rsidRPr="00E7049C">
        <w:rPr>
          <w:sz w:val="28"/>
          <w:szCs w:val="28"/>
        </w:rPr>
        <w:t xml:space="preserve"> муниципального района Чекмагушевский район  Республики Башкортостан.</w:t>
      </w: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3. Контроль за исполнением настоящего решения возложить на комиссию по соблюдению Регламента Совета, статуса и этики депутата Совета </w:t>
      </w:r>
      <w:r w:rsidRPr="00E7049C">
        <w:rPr>
          <w:sz w:val="28"/>
          <w:szCs w:val="28"/>
          <w:lang w:val="ba-RU"/>
        </w:rPr>
        <w:t xml:space="preserve">сельского поселения </w:t>
      </w:r>
      <w:r w:rsidR="00E7049C" w:rsidRPr="00E7049C">
        <w:rPr>
          <w:sz w:val="28"/>
          <w:szCs w:val="28"/>
          <w:lang w:val="ba-RU"/>
        </w:rPr>
        <w:t>Тузлукушевский</w:t>
      </w:r>
      <w:r w:rsidRPr="00E7049C">
        <w:rPr>
          <w:sz w:val="28"/>
          <w:szCs w:val="28"/>
          <w:lang w:val="ba-RU"/>
        </w:rPr>
        <w:t xml:space="preserve">  сельсовет муниципального района Чекмагушевский район Республики Башкортостан</w:t>
      </w:r>
      <w:r w:rsidRPr="00E7049C">
        <w:rPr>
          <w:sz w:val="28"/>
          <w:szCs w:val="28"/>
        </w:rPr>
        <w:t>.</w:t>
      </w: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</w:p>
    <w:p w:rsidR="007B2373" w:rsidRPr="00E7049C" w:rsidRDefault="007B2373" w:rsidP="0017237F">
      <w:pPr>
        <w:ind w:firstLine="851"/>
        <w:jc w:val="both"/>
        <w:rPr>
          <w:sz w:val="28"/>
          <w:szCs w:val="28"/>
        </w:rPr>
      </w:pPr>
    </w:p>
    <w:p w:rsidR="00E7049C" w:rsidRPr="00E7049C" w:rsidRDefault="007B2373" w:rsidP="0017237F">
      <w:pPr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Глава сельского поселения                                        </w:t>
      </w:r>
      <w:proofErr w:type="spellStart"/>
      <w:r w:rsidR="00E7049C" w:rsidRPr="00E7049C">
        <w:rPr>
          <w:sz w:val="28"/>
          <w:szCs w:val="28"/>
        </w:rPr>
        <w:t>Р.К.Валиахметов</w:t>
      </w:r>
      <w:proofErr w:type="spellEnd"/>
    </w:p>
    <w:p w:rsidR="007B2373" w:rsidRPr="00E7049C" w:rsidRDefault="007B2373" w:rsidP="0017237F">
      <w:pPr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 </w:t>
      </w:r>
    </w:p>
    <w:p w:rsidR="007B2373" w:rsidRPr="00E7049C" w:rsidRDefault="007B2373" w:rsidP="0017237F">
      <w:pPr>
        <w:jc w:val="both"/>
        <w:rPr>
          <w:sz w:val="28"/>
          <w:szCs w:val="28"/>
        </w:rPr>
      </w:pPr>
      <w:proofErr w:type="spellStart"/>
      <w:r w:rsidRPr="00E7049C">
        <w:rPr>
          <w:sz w:val="28"/>
          <w:szCs w:val="28"/>
        </w:rPr>
        <w:t>с.</w:t>
      </w:r>
      <w:r w:rsidR="00E7049C" w:rsidRPr="00E7049C">
        <w:rPr>
          <w:sz w:val="28"/>
          <w:szCs w:val="28"/>
        </w:rPr>
        <w:t>Тузлукушево</w:t>
      </w:r>
      <w:proofErr w:type="spellEnd"/>
    </w:p>
    <w:p w:rsidR="007B2373" w:rsidRPr="00E7049C" w:rsidRDefault="007B2373" w:rsidP="0017237F">
      <w:pPr>
        <w:jc w:val="both"/>
        <w:rPr>
          <w:sz w:val="28"/>
          <w:szCs w:val="28"/>
        </w:rPr>
      </w:pPr>
      <w:r w:rsidRPr="00E7049C">
        <w:rPr>
          <w:sz w:val="28"/>
          <w:szCs w:val="28"/>
        </w:rPr>
        <w:t>«</w:t>
      </w:r>
      <w:r w:rsidR="00E7049C" w:rsidRPr="00E7049C">
        <w:rPr>
          <w:sz w:val="28"/>
          <w:szCs w:val="28"/>
        </w:rPr>
        <w:t>29</w:t>
      </w:r>
      <w:r w:rsidRPr="00E7049C">
        <w:rPr>
          <w:sz w:val="28"/>
          <w:szCs w:val="28"/>
        </w:rPr>
        <w:t xml:space="preserve">» </w:t>
      </w:r>
      <w:r w:rsidR="00E7049C" w:rsidRPr="00E7049C">
        <w:rPr>
          <w:sz w:val="28"/>
          <w:szCs w:val="28"/>
        </w:rPr>
        <w:t>апреля</w:t>
      </w:r>
      <w:r w:rsidRPr="00E7049C">
        <w:rPr>
          <w:sz w:val="28"/>
          <w:szCs w:val="28"/>
        </w:rPr>
        <w:t xml:space="preserve"> 2021 г.</w:t>
      </w:r>
    </w:p>
    <w:p w:rsidR="007B2373" w:rsidRPr="00E7049C" w:rsidRDefault="007B2373" w:rsidP="0017237F">
      <w:pPr>
        <w:jc w:val="both"/>
        <w:rPr>
          <w:sz w:val="28"/>
          <w:szCs w:val="28"/>
        </w:rPr>
      </w:pPr>
      <w:r w:rsidRPr="00E7049C">
        <w:rPr>
          <w:sz w:val="28"/>
          <w:szCs w:val="28"/>
        </w:rPr>
        <w:t xml:space="preserve">№ </w:t>
      </w:r>
      <w:r w:rsidR="00E7049C" w:rsidRPr="00E7049C">
        <w:rPr>
          <w:sz w:val="28"/>
          <w:szCs w:val="28"/>
        </w:rPr>
        <w:t>105</w:t>
      </w:r>
    </w:p>
    <w:p w:rsidR="007B2373" w:rsidRDefault="007B2373" w:rsidP="00203A35">
      <w:pPr>
        <w:keepNext/>
        <w:keepLines/>
        <w:spacing w:before="200" w:line="276" w:lineRule="auto"/>
        <w:ind w:right="282"/>
        <w:jc w:val="right"/>
        <w:outlineLvl w:val="2"/>
        <w:rPr>
          <w:rFonts w:eastAsia="MS Gothic"/>
          <w:caps/>
          <w:color w:val="000000"/>
          <w:spacing w:val="-20"/>
          <w:sz w:val="28"/>
          <w:szCs w:val="28"/>
        </w:rPr>
      </w:pPr>
    </w:p>
    <w:p w:rsidR="007B2373" w:rsidRPr="002659BE" w:rsidRDefault="007B2373" w:rsidP="000750A1">
      <w:pPr>
        <w:jc w:val="both"/>
      </w:pPr>
    </w:p>
    <w:sectPr w:rsidR="007B2373" w:rsidRPr="002659BE" w:rsidSect="00203A3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AF8"/>
    <w:rsid w:val="000202F3"/>
    <w:rsid w:val="00053ADF"/>
    <w:rsid w:val="000750A1"/>
    <w:rsid w:val="001024DA"/>
    <w:rsid w:val="0011637D"/>
    <w:rsid w:val="001322D7"/>
    <w:rsid w:val="00132584"/>
    <w:rsid w:val="00156921"/>
    <w:rsid w:val="0017237F"/>
    <w:rsid w:val="0017532C"/>
    <w:rsid w:val="00203A35"/>
    <w:rsid w:val="00257C10"/>
    <w:rsid w:val="002659BE"/>
    <w:rsid w:val="002742AA"/>
    <w:rsid w:val="002A7E50"/>
    <w:rsid w:val="002C1B45"/>
    <w:rsid w:val="003153B6"/>
    <w:rsid w:val="00322415"/>
    <w:rsid w:val="00370BBC"/>
    <w:rsid w:val="00371EF4"/>
    <w:rsid w:val="00374367"/>
    <w:rsid w:val="003E6772"/>
    <w:rsid w:val="004F5747"/>
    <w:rsid w:val="00514C1B"/>
    <w:rsid w:val="005C2037"/>
    <w:rsid w:val="005C2AF8"/>
    <w:rsid w:val="005D6BD5"/>
    <w:rsid w:val="005E3402"/>
    <w:rsid w:val="00601BA6"/>
    <w:rsid w:val="0062202A"/>
    <w:rsid w:val="0065333A"/>
    <w:rsid w:val="006F1407"/>
    <w:rsid w:val="007047B4"/>
    <w:rsid w:val="007262BF"/>
    <w:rsid w:val="007B2373"/>
    <w:rsid w:val="00827D9F"/>
    <w:rsid w:val="00843027"/>
    <w:rsid w:val="00871122"/>
    <w:rsid w:val="008959E9"/>
    <w:rsid w:val="008C100F"/>
    <w:rsid w:val="008D4A87"/>
    <w:rsid w:val="008E7A04"/>
    <w:rsid w:val="0096037A"/>
    <w:rsid w:val="009A784A"/>
    <w:rsid w:val="00A81F99"/>
    <w:rsid w:val="00B40BC2"/>
    <w:rsid w:val="00B8535C"/>
    <w:rsid w:val="00C17D6B"/>
    <w:rsid w:val="00C87C49"/>
    <w:rsid w:val="00CC763F"/>
    <w:rsid w:val="00D13262"/>
    <w:rsid w:val="00D215BD"/>
    <w:rsid w:val="00DC0C06"/>
    <w:rsid w:val="00E01F27"/>
    <w:rsid w:val="00E2072A"/>
    <w:rsid w:val="00E213D0"/>
    <w:rsid w:val="00E703BA"/>
    <w:rsid w:val="00E7049C"/>
    <w:rsid w:val="00EA70CB"/>
    <w:rsid w:val="00ED7419"/>
    <w:rsid w:val="00F353BB"/>
    <w:rsid w:val="00F72815"/>
    <w:rsid w:val="00F93ABD"/>
    <w:rsid w:val="00FC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F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01F27"/>
    <w:pPr>
      <w:keepNext/>
      <w:jc w:val="center"/>
      <w:outlineLvl w:val="2"/>
    </w:pPr>
    <w:rPr>
      <w:b/>
      <w:bCs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E01F27"/>
    <w:pPr>
      <w:keepNext/>
      <w:spacing w:line="312" w:lineRule="auto"/>
      <w:jc w:val="center"/>
      <w:outlineLvl w:val="6"/>
    </w:pPr>
    <w:rPr>
      <w:rFonts w:ascii="Arial New Bash" w:hAnsi="Arial New Bash" w:cs="Arial New Bash"/>
      <w:b/>
      <w:bCs/>
      <w: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01F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01F27"/>
    <w:rPr>
      <w:rFonts w:ascii="Arial New Bash" w:hAnsi="Arial New Bash" w:cs="Arial New Bash"/>
      <w:b/>
      <w:bCs/>
      <w:caps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2A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5C2A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207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072A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F728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481</Words>
  <Characters>2746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 РЕСПУБЛИКАҺЫ</dc:title>
  <dc:subject/>
  <dc:creator>СОВЕТ</dc:creator>
  <cp:keywords/>
  <dc:description/>
  <cp:lastModifiedBy>Q7</cp:lastModifiedBy>
  <cp:revision>7</cp:revision>
  <cp:lastPrinted>2021-04-30T03:29:00Z</cp:lastPrinted>
  <dcterms:created xsi:type="dcterms:W3CDTF">2021-04-15T07:34:00Z</dcterms:created>
  <dcterms:modified xsi:type="dcterms:W3CDTF">2021-04-30T03:29:00Z</dcterms:modified>
</cp:coreProperties>
</file>