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90" w:rsidRPr="00F66390" w:rsidRDefault="00F66390" w:rsidP="00F6639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66390">
        <w:rPr>
          <w:rFonts w:ascii="Times New Roman" w:hAnsi="Times New Roman"/>
          <w:bCs/>
          <w:color w:val="000000"/>
          <w:sz w:val="26"/>
          <w:szCs w:val="26"/>
          <w:lang w:eastAsia="ru-RU"/>
        </w:rPr>
        <w:fldChar w:fldCharType="begin"/>
      </w:r>
      <w:r w:rsidRPr="00F66390">
        <w:rPr>
          <w:rFonts w:ascii="Times New Roman" w:hAnsi="Times New Roman"/>
          <w:bCs/>
          <w:color w:val="000000"/>
          <w:sz w:val="26"/>
          <w:szCs w:val="26"/>
          <w:lang w:eastAsia="ru-RU"/>
        </w:rPr>
        <w:instrText xml:space="preserve"> HYPERLINK "https://v-shibriy.ru/news/1213-izveshchenie-o-provedenii-obshchego-sobraniya-uchastnikov-dolevoj-sobstvennosti" </w:instrText>
      </w:r>
      <w:r w:rsidRPr="00F66390">
        <w:rPr>
          <w:rFonts w:ascii="Times New Roman" w:hAnsi="Times New Roman"/>
          <w:bCs/>
          <w:color w:val="000000"/>
          <w:sz w:val="26"/>
          <w:szCs w:val="26"/>
          <w:lang w:eastAsia="ru-RU"/>
        </w:rPr>
        <w:fldChar w:fldCharType="separate"/>
      </w:r>
      <w:r w:rsidRPr="00F66390">
        <w:rPr>
          <w:rStyle w:val="a4"/>
          <w:bCs/>
          <w:sz w:val="26"/>
          <w:szCs w:val="26"/>
          <w:u w:val="none"/>
          <w:lang w:eastAsia="ru-RU"/>
        </w:rPr>
        <w:t>Извещение о проведении общего собрания участников долевой собственности</w:t>
      </w:r>
      <w:r w:rsidRPr="00F66390">
        <w:rPr>
          <w:rFonts w:ascii="Times New Roman" w:hAnsi="Times New Roman"/>
          <w:bCs/>
          <w:color w:val="000000"/>
          <w:sz w:val="26"/>
          <w:szCs w:val="26"/>
          <w:lang w:eastAsia="ru-RU"/>
        </w:rPr>
        <w:fldChar w:fldCharType="end"/>
      </w:r>
    </w:p>
    <w:p w:rsidR="00F66390" w:rsidRDefault="00F66390" w:rsidP="00F66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6390" w:rsidRDefault="00F66390" w:rsidP="00F66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Тузлукушевский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сельсовет муниципального района Чекмагушевский район Республики Башкортостан в соответствии со статьей 14.1 Федерального Закона "Об обороте земель сельскохозяйственного назначения" № 101-ФЗ от 24.07.2002 г., извещает о проведении общего собрания участников долевой собственности на земельный участок с кадастровым номером 02:51:000000:0154, адрес (местоположение): РБ, Чекмагушевский район сельское поселение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Каразириковский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сельсовет в грани</w:t>
      </w:r>
      <w:r w:rsidR="00B666D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цах землепользования СПК-колхоз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«Победа» (</w:t>
      </w:r>
      <w:hyperlink r:id="rId6" w:tgtFrame="_blank" w:history="1">
        <w:r w:rsidRPr="001C5A81">
          <w:rPr>
            <w:rStyle w:val="a4"/>
            <w:sz w:val="26"/>
            <w:szCs w:val="26"/>
            <w:u w:val="none"/>
            <w:shd w:val="clear" w:color="auto" w:fill="FFFFFF"/>
          </w:rPr>
          <w:t xml:space="preserve">Башкортостан </w:t>
        </w:r>
        <w:proofErr w:type="spellStart"/>
        <w:proofErr w:type="gramStart"/>
        <w:r w:rsidRPr="001C5A81">
          <w:rPr>
            <w:rStyle w:val="a4"/>
            <w:sz w:val="26"/>
            <w:szCs w:val="26"/>
            <w:u w:val="none"/>
            <w:shd w:val="clear" w:color="auto" w:fill="FFFFFF"/>
          </w:rPr>
          <w:t>респ</w:t>
        </w:r>
        <w:proofErr w:type="spellEnd"/>
        <w:proofErr w:type="gramEnd"/>
        <w:r w:rsidRPr="001C5A81">
          <w:rPr>
            <w:rStyle w:val="a4"/>
            <w:sz w:val="26"/>
            <w:szCs w:val="26"/>
            <w:u w:val="none"/>
            <w:shd w:val="clear" w:color="auto" w:fill="FFFFFF"/>
          </w:rPr>
          <w:t xml:space="preserve">, р-н Чекмагушевский, с/с </w:t>
        </w:r>
        <w:proofErr w:type="spellStart"/>
        <w:r w:rsidRPr="001C5A81">
          <w:rPr>
            <w:rStyle w:val="a4"/>
            <w:sz w:val="26"/>
            <w:szCs w:val="26"/>
            <w:u w:val="none"/>
            <w:shd w:val="clear" w:color="auto" w:fill="FFFFFF"/>
          </w:rPr>
          <w:t>Тузлукушевский</w:t>
        </w:r>
        <w:proofErr w:type="spellEnd"/>
      </w:hyperlink>
      <w:r>
        <w:t>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общая площадь 2044 га, по предложению арендатора земельного участка СПК – колхоз «Победа».</w:t>
      </w:r>
    </w:p>
    <w:p w:rsidR="00F66390" w:rsidRDefault="00B666D3" w:rsidP="00F663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Дата проведения собрания: 26 марта</w:t>
      </w:r>
      <w:r w:rsidR="00F6639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2021 г.</w:t>
      </w:r>
    </w:p>
    <w:p w:rsidR="00F66390" w:rsidRDefault="00F66390" w:rsidP="00F663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Место проведения собрания: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п.и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452213_, Республика Башкортостан, Чекмагушевский район, с.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Каразириково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, ул. Свободы д.6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(дом культуры).</w:t>
      </w:r>
      <w:proofErr w:type="gramEnd"/>
    </w:p>
    <w:p w:rsidR="00F66390" w:rsidRDefault="00F66390" w:rsidP="00F663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Время проведения собрания: 11 час. 00 мин.</w:t>
      </w:r>
    </w:p>
    <w:p w:rsidR="00F66390" w:rsidRDefault="00F66390" w:rsidP="00F663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Начало регистрации участников собрания: 10 час. 30 мин.</w:t>
      </w:r>
    </w:p>
    <w:p w:rsidR="00F66390" w:rsidRDefault="00F66390" w:rsidP="00F663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Повестка дня общего собрания:</w:t>
      </w:r>
    </w:p>
    <w:p w:rsidR="00F66390" w:rsidRDefault="00F66390" w:rsidP="00F66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В связи с истечением срока действия ранее заключенного договора аренды земельного участка, находящегося в общей (долевой) собственности граждан, при множественности лиц на стороне арендодателей №1 от 15 апреля 2011 г. (Протокол №1 от 15 апреля 2011 г.) заключение нового договора аренды земельного участка, находящегося в общей (долевой) собственности граждан, при множественности лиц на стороне арендодателей; </w:t>
      </w:r>
    </w:p>
    <w:p w:rsidR="00F66390" w:rsidRDefault="00F66390" w:rsidP="00F66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 Избрание лица, уполномоченного от имени участников долевой собственности без доверенности действовать при осуществлении прав, предусмотренных пп.6 п.3 ст.14, ФЗ № 101-ФЗ от 24.07.2002 г. "Об обороте земель сельскохозяйственного назначения", в том числе об объеме и сроках таких полномочий.</w:t>
      </w:r>
    </w:p>
    <w:p w:rsidR="00F66390" w:rsidRDefault="00F66390" w:rsidP="00F66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Для регистрации в качестве участника собрания собственникам земельных долей необходимо при себе иметь документы удостоверяющие личность, документы удостоверяющие право на земельную долю, а также документы, подтверждающие полномочия граждан, если данные граждане действуют по доверенности.</w:t>
      </w:r>
    </w:p>
    <w:p w:rsidR="00F66390" w:rsidRDefault="00F66390" w:rsidP="00F66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Ознакомится с документами по вопросам, вынесенным на обсуждение общего собрания можно по адресу:</w:t>
      </w:r>
      <w:hyperlink r:id="rId7" w:tgtFrame="_blank" w:history="1">
        <w:r w:rsidRPr="00B666D3">
          <w:rPr>
            <w:rStyle w:val="a4"/>
            <w:sz w:val="26"/>
            <w:szCs w:val="26"/>
            <w:u w:val="none"/>
            <w:shd w:val="clear" w:color="auto" w:fill="FFFFFF"/>
          </w:rPr>
          <w:t xml:space="preserve"> Республика Башкортостан, Чекмагушевский район: с. </w:t>
        </w:r>
        <w:proofErr w:type="spellStart"/>
        <w:r w:rsidRPr="00B666D3">
          <w:rPr>
            <w:rStyle w:val="a4"/>
            <w:sz w:val="26"/>
            <w:szCs w:val="26"/>
            <w:u w:val="none"/>
            <w:shd w:val="clear" w:color="auto" w:fill="FFFFFF"/>
          </w:rPr>
          <w:t>Тузлукушево</w:t>
        </w:r>
        <w:proofErr w:type="spellEnd"/>
        <w:r w:rsidRPr="00B666D3">
          <w:rPr>
            <w:rStyle w:val="a4"/>
            <w:sz w:val="26"/>
            <w:szCs w:val="26"/>
            <w:u w:val="none"/>
            <w:shd w:val="clear" w:color="auto" w:fill="FFFFFF"/>
          </w:rPr>
          <w:t>, ул. Центральная д.73</w:t>
        </w:r>
      </w:hyperlink>
      <w:r w:rsidRPr="00B666D3">
        <w:rPr>
          <w:rFonts w:ascii="Times New Roman" w:hAnsi="Times New Roman"/>
          <w:color w:val="000000"/>
          <w:sz w:val="26"/>
          <w:szCs w:val="26"/>
        </w:rPr>
        <w:t>;</w:t>
      </w:r>
      <w:r w:rsidRPr="00B666D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тел.: </w:t>
      </w:r>
      <w:hyperlink r:id="rId8" w:history="1">
        <w:r w:rsidRPr="00B666D3">
          <w:rPr>
            <w:rStyle w:val="a4"/>
            <w:sz w:val="26"/>
            <w:szCs w:val="26"/>
            <w:u w:val="none"/>
            <w:shd w:val="clear" w:color="auto" w:fill="FFFFFF"/>
          </w:rPr>
          <w:t>+7 (347-96) 2-66-49</w:t>
        </w:r>
      </w:hyperlink>
      <w:r w:rsidRPr="00B666D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; </w:t>
      </w:r>
      <w:proofErr w:type="spellStart"/>
      <w:r w:rsidRPr="00B666D3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proofErr w:type="gramStart"/>
      <w:r w:rsidRPr="00B666D3">
        <w:rPr>
          <w:rFonts w:ascii="Times New Roman" w:hAnsi="Times New Roman"/>
          <w:color w:val="000000"/>
          <w:sz w:val="26"/>
          <w:szCs w:val="26"/>
          <w:lang w:eastAsia="ru-RU"/>
        </w:rPr>
        <w:t>.К</w:t>
      </w:r>
      <w:proofErr w:type="gramEnd"/>
      <w:r w:rsidRPr="00B666D3">
        <w:rPr>
          <w:rFonts w:ascii="Times New Roman" w:hAnsi="Times New Roman"/>
          <w:color w:val="000000"/>
          <w:sz w:val="26"/>
          <w:szCs w:val="26"/>
          <w:lang w:eastAsia="ru-RU"/>
        </w:rPr>
        <w:t>аразириково</w:t>
      </w:r>
      <w:proofErr w:type="spellEnd"/>
      <w:r w:rsidRPr="00B666D3">
        <w:rPr>
          <w:rFonts w:ascii="Times New Roman" w:hAnsi="Times New Roman"/>
          <w:color w:val="000000"/>
          <w:sz w:val="26"/>
          <w:szCs w:val="26"/>
          <w:lang w:eastAsia="ru-RU"/>
        </w:rPr>
        <w:t>, ул. Школьная, д.2; тел. +7 (347-96) 27-3-10, в течение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30 дней со дня опубликования настоящего извещения.</w:t>
      </w:r>
    </w:p>
    <w:p w:rsidR="00F66390" w:rsidRDefault="00F66390" w:rsidP="00F66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Для ознакомления с документами по вопросам, вынесенным на обсуждение общего собрания, при себе необходимо иметь документы, удостоверяющие личность, правоустанавливающие документы на земельную долю, документы, подтверждающие полномочия представителя участника общей долевой собственности.</w:t>
      </w:r>
    </w:p>
    <w:p w:rsidR="00F66390" w:rsidRDefault="00F66390" w:rsidP="00F6639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Тузлукушевский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сельсовет;</w:t>
      </w:r>
    </w:p>
    <w:p w:rsidR="00F66390" w:rsidRDefault="00F66390" w:rsidP="00F6639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СПК – колхоз «Победа».</w:t>
      </w:r>
    </w:p>
    <w:p w:rsidR="00F66390" w:rsidRDefault="00F66390" w:rsidP="00F6639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6390" w:rsidRDefault="00F66390" w:rsidP="00F6639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6390" w:rsidRDefault="00F66390" w:rsidP="00F6639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6390" w:rsidRDefault="00F66390" w:rsidP="00F6639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6390" w:rsidRDefault="00F66390" w:rsidP="00F6639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6390" w:rsidRDefault="00F66390" w:rsidP="00F6639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46758" w:rsidRPr="00E56029" w:rsidRDefault="00146758" w:rsidP="0014675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46758" w:rsidRPr="00E56029" w:rsidSect="00E560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4FF"/>
    <w:multiLevelType w:val="hybridMultilevel"/>
    <w:tmpl w:val="E306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3F97"/>
    <w:multiLevelType w:val="hybridMultilevel"/>
    <w:tmpl w:val="3DA2BD82"/>
    <w:lvl w:ilvl="0" w:tplc="A378A01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F"/>
    <w:rsid w:val="00146758"/>
    <w:rsid w:val="001C5A81"/>
    <w:rsid w:val="003A591F"/>
    <w:rsid w:val="004D7026"/>
    <w:rsid w:val="007843C9"/>
    <w:rsid w:val="00837688"/>
    <w:rsid w:val="00B666D3"/>
    <w:rsid w:val="00E56029"/>
    <w:rsid w:val="00F66390"/>
    <w:rsid w:val="00F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5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4-1">
    <w:name w:val="Текст 14-1"/>
    <w:aliases w:val="5,Стиль12-1,Текст14-1"/>
    <w:basedOn w:val="a"/>
    <w:rsid w:val="00146758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66390"/>
    <w:rPr>
      <w:rFonts w:ascii="Times New Roman" w:hAnsi="Times New Roman" w:cs="Times New Roman" w:hint="default"/>
      <w:color w:val="000000"/>
      <w:u w:val="single"/>
    </w:rPr>
  </w:style>
  <w:style w:type="character" w:styleId="a5">
    <w:name w:val="Strong"/>
    <w:basedOn w:val="a0"/>
    <w:uiPriority w:val="22"/>
    <w:qFormat/>
    <w:rsid w:val="00F66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5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4-1">
    <w:name w:val="Текст 14-1"/>
    <w:aliases w:val="5,Стиль12-1,Текст14-1"/>
    <w:basedOn w:val="a"/>
    <w:rsid w:val="00146758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66390"/>
    <w:rPr>
      <w:rFonts w:ascii="Times New Roman" w:hAnsi="Times New Roman" w:cs="Times New Roman" w:hint="default"/>
      <w:color w:val="000000"/>
      <w:u w:val="single"/>
    </w:rPr>
  </w:style>
  <w:style w:type="character" w:styleId="a5">
    <w:name w:val="Strong"/>
    <w:basedOn w:val="a0"/>
    <w:uiPriority w:val="22"/>
    <w:qFormat/>
    <w:rsid w:val="00F66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47-96)%202-66-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?mode=search&amp;text=452205,%20%D0%A0%D0%B5%D1%81%D0%BF%D1%83%D0%B1%D0%BB%D0%B8%D0%BA%D0%B0%20%D0%91%D0%B0%D1%88%D0%BA%D0%BE%D1%80%D1%82%D0%BE%D1%81%D1%82%D0%B0%D0%BD,%20%D0%A7%D0%B5%D0%BA%D0%BC%D0%B0%D0%B3%D1%83%D1%88%D0%B5%D0%B2%D1%81%D0%BA%D0%B8%D0%B9%20%D1%80%D0%B0%D0%B9%D0%BE%D0%BD,%20%D1%81.%20%D0%A2%D1%83%D0%B7%D0%BB%D1%83%D0%BA%D1%83%D1%88%D0%B5%D0%B2%D0%BE,%20%D1%83%D0%BB.%D0%A6%D0%B5%D0%BD%D1%82%D1%80%D0%B0%D0%BB%D1%8C%D0%BD%D0%B0%D1%8F%20%D0%B4.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ru/reestr?egrp=02:51:000000:154&amp;ref=b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2021-02-01T05:26:00Z</dcterms:created>
  <dcterms:modified xsi:type="dcterms:W3CDTF">2021-02-05T03:48:00Z</dcterms:modified>
</cp:coreProperties>
</file>