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4B" w:rsidRDefault="00FC1ADF" w:rsidP="006E1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Ключевые изменения</w:t>
      </w:r>
      <w:r w:rsidR="00970E79" w:rsidRPr="005069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775E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</w:t>
      </w:r>
      <w:r w:rsidR="00970E79" w:rsidRPr="005069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порядк</w:t>
      </w:r>
      <w:r w:rsidR="00775E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</w:t>
      </w:r>
      <w:r w:rsidR="00970E79" w:rsidRPr="005069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исчисления и уплаты</w:t>
      </w:r>
      <w:r w:rsidR="00970E79" w:rsidRPr="005069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7B5201" w:rsidRPr="0050695C" w:rsidRDefault="00970E79" w:rsidP="006E1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069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транспортного и земельного налогов юридически</w:t>
      </w:r>
      <w:r w:rsidR="00FC1A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ми</w:t>
      </w:r>
      <w:r w:rsidRPr="005069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лиц</w:t>
      </w:r>
      <w:r w:rsidR="00FC1A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ами</w:t>
      </w:r>
    </w:p>
    <w:p w:rsidR="007649E1" w:rsidRDefault="007649E1" w:rsidP="00602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34B" w:rsidRDefault="0060234B" w:rsidP="00602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970E79" w:rsidRPr="00D230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01.01.2021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изменяется </w:t>
      </w:r>
      <w:r w:rsidR="00970E79" w:rsidRPr="00D230F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r w:rsidR="00970E79" w:rsidRPr="00D230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75E9E" w:rsidRPr="00775E9E">
        <w:rPr>
          <w:rFonts w:ascii="Times New Roman" w:eastAsia="Times New Roman" w:hAnsi="Times New Roman" w:cs="Times New Roman"/>
          <w:sz w:val="28"/>
          <w:szCs w:val="24"/>
          <w:lang w:eastAsia="ru-RU"/>
        </w:rPr>
        <w:t>исчисления и уплаты</w:t>
      </w:r>
      <w:r w:rsidR="00970E79" w:rsidRPr="00D230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транспортного и земельного налогов организаци</w:t>
      </w:r>
      <w:r w:rsidR="00775E9E">
        <w:rPr>
          <w:rFonts w:ascii="Times New Roman" w:eastAsia="Times New Roman" w:hAnsi="Times New Roman" w:cs="Times New Roman"/>
          <w:sz w:val="28"/>
          <w:szCs w:val="24"/>
          <w:lang w:eastAsia="ru-RU"/>
        </w:rPr>
        <w:t>ями</w:t>
      </w:r>
      <w:r w:rsidR="00970E79" w:rsidRPr="00D230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</w:p>
    <w:p w:rsidR="00970E79" w:rsidRDefault="00970E79" w:rsidP="00602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30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начиная </w:t>
      </w:r>
      <w:bookmarkStart w:id="0" w:name="_GoBack"/>
      <w:bookmarkEnd w:id="0"/>
      <w:r w:rsidRPr="00D230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налогового периода 2020 </w:t>
      </w:r>
      <w:r w:rsidR="001F3C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года </w:t>
      </w:r>
      <w:r w:rsidRPr="00D230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(Федеральный </w:t>
      </w:r>
      <w:r w:rsidR="002519BD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D230F9">
        <w:rPr>
          <w:rFonts w:ascii="Times New Roman" w:eastAsia="Times New Roman" w:hAnsi="Times New Roman" w:cs="Times New Roman"/>
          <w:sz w:val="28"/>
          <w:szCs w:val="24"/>
          <w:lang w:eastAsia="ru-RU"/>
        </w:rPr>
        <w:t>акон от 15.04.2019 № 63-ФЗ).</w:t>
      </w:r>
    </w:p>
    <w:p w:rsidR="006E1D4D" w:rsidRDefault="006E1D4D" w:rsidP="00602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87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10631"/>
      </w:tblGrid>
      <w:tr w:rsidR="006E1D4D" w:rsidRPr="006E1D4D" w:rsidTr="0060234B">
        <w:tc>
          <w:tcPr>
            <w:tcW w:w="5245" w:type="dxa"/>
            <w:shd w:val="clear" w:color="auto" w:fill="DBE5F1" w:themeFill="accent1" w:themeFillTint="33"/>
          </w:tcPr>
          <w:p w:rsidR="006E1D4D" w:rsidRPr="0060234B" w:rsidRDefault="006E1D4D" w:rsidP="0060234B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0234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Представление декларации по транспортному и земельному налогам</w:t>
            </w:r>
          </w:p>
        </w:tc>
        <w:tc>
          <w:tcPr>
            <w:tcW w:w="10631" w:type="dxa"/>
            <w:shd w:val="clear" w:color="auto" w:fill="DBE5F1" w:themeFill="accent1" w:themeFillTint="33"/>
          </w:tcPr>
          <w:p w:rsidR="006E1D4D" w:rsidRPr="0060234B" w:rsidRDefault="006E1D4D" w:rsidP="0060234B">
            <w:pPr>
              <w:spacing w:after="300"/>
              <w:ind w:left="20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0234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Обязанность </w:t>
            </w:r>
            <w:r w:rsidR="006454B6" w:rsidRPr="0060234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 </w:t>
            </w:r>
            <w:r w:rsidRPr="0060234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представлени</w:t>
            </w:r>
            <w:r w:rsidR="006454B6" w:rsidRPr="0060234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ю</w:t>
            </w:r>
            <w:r w:rsidRPr="0060234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деклараций отменена</w:t>
            </w:r>
          </w:p>
        </w:tc>
      </w:tr>
      <w:tr w:rsidR="006E1D4D" w:rsidRPr="006E1D4D" w:rsidTr="0060234B">
        <w:tc>
          <w:tcPr>
            <w:tcW w:w="5245" w:type="dxa"/>
            <w:shd w:val="clear" w:color="auto" w:fill="auto"/>
          </w:tcPr>
          <w:p w:rsidR="006E1D4D" w:rsidRPr="0060234B" w:rsidRDefault="006E1D4D" w:rsidP="00D230F9">
            <w:pPr>
              <w:spacing w:after="300"/>
              <w:ind w:right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0234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Сообщение налоговых органов об исчисленных суммах транспортного и земельного налогов за налоговый период (</w:t>
            </w:r>
            <w:r w:rsidR="00E97910" w:rsidRPr="0060234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далее - </w:t>
            </w:r>
            <w:r w:rsidRPr="0060234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Сообщение)</w:t>
            </w:r>
          </w:p>
        </w:tc>
        <w:tc>
          <w:tcPr>
            <w:tcW w:w="10631" w:type="dxa"/>
            <w:shd w:val="clear" w:color="auto" w:fill="auto"/>
          </w:tcPr>
          <w:p w:rsidR="006E1D4D" w:rsidRPr="0060234B" w:rsidRDefault="006E1D4D" w:rsidP="0060234B">
            <w:pPr>
              <w:spacing w:after="300"/>
              <w:ind w:left="20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0234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Направляется налогоплательщикам-организациям (их обособленным подразделениям) по месту нахождения принадлежащих им транспортных средств и налогоплательщикам-организациям по месту нахождения земельных участков</w:t>
            </w:r>
          </w:p>
        </w:tc>
      </w:tr>
      <w:tr w:rsidR="006E1D4D" w:rsidRPr="006E1D4D" w:rsidTr="0060234B">
        <w:tc>
          <w:tcPr>
            <w:tcW w:w="5245" w:type="dxa"/>
            <w:shd w:val="clear" w:color="auto" w:fill="DBE5F1" w:themeFill="accent1" w:themeFillTint="33"/>
          </w:tcPr>
          <w:p w:rsidR="006E1D4D" w:rsidRPr="0060234B" w:rsidRDefault="006E1D4D" w:rsidP="00D230F9">
            <w:pPr>
              <w:spacing w:after="300"/>
              <w:ind w:right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0234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Сроки направления сообщения</w:t>
            </w:r>
          </w:p>
        </w:tc>
        <w:tc>
          <w:tcPr>
            <w:tcW w:w="10631" w:type="dxa"/>
            <w:shd w:val="clear" w:color="auto" w:fill="DBE5F1" w:themeFill="accent1" w:themeFillTint="33"/>
          </w:tcPr>
          <w:p w:rsidR="006E1D4D" w:rsidRPr="0060234B" w:rsidRDefault="006E1D4D" w:rsidP="0060234B">
            <w:pPr>
              <w:spacing w:after="300"/>
              <w:ind w:left="20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0234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течение 10 дней после составления Сообщения, но не позднее 6 месяцев со дня истечения установленного срока уплаты налога за соответствующий налоговый период;</w:t>
            </w:r>
          </w:p>
          <w:p w:rsidR="006E1D4D" w:rsidRPr="0060234B" w:rsidRDefault="006E1D4D" w:rsidP="0060234B">
            <w:pPr>
              <w:spacing w:after="300"/>
              <w:ind w:left="20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0234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позднее 2-х месяцев со дня получения налоговыми органами информации, повлекшей исчисление (перерасчет) транспортного налога</w:t>
            </w:r>
            <w:r w:rsidR="001F3C52" w:rsidRPr="0060234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;</w:t>
            </w:r>
          </w:p>
          <w:p w:rsidR="006E1D4D" w:rsidRPr="0060234B" w:rsidRDefault="006E1D4D" w:rsidP="0060234B">
            <w:pPr>
              <w:spacing w:after="300"/>
              <w:ind w:left="20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0234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позднее одного месяца со дня получения информации о том, что организация находится в процессе ликвидации</w:t>
            </w:r>
          </w:p>
        </w:tc>
      </w:tr>
      <w:tr w:rsidR="006E1D4D" w:rsidRPr="006E1D4D" w:rsidTr="0060234B">
        <w:tc>
          <w:tcPr>
            <w:tcW w:w="5245" w:type="dxa"/>
            <w:shd w:val="clear" w:color="auto" w:fill="auto"/>
          </w:tcPr>
          <w:p w:rsidR="006E1D4D" w:rsidRPr="0060234B" w:rsidRDefault="006E1D4D" w:rsidP="00D230F9">
            <w:pPr>
              <w:spacing w:after="300"/>
              <w:ind w:right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0234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Представление налогоплательщиком пояснений и (или) документов, подтверждающих правильность исчисления, полноту и своевременность уплаты налога и др., на основании полученного Сообщения</w:t>
            </w:r>
          </w:p>
        </w:tc>
        <w:tc>
          <w:tcPr>
            <w:tcW w:w="10631" w:type="dxa"/>
            <w:shd w:val="clear" w:color="auto" w:fill="auto"/>
          </w:tcPr>
          <w:p w:rsidR="006E1D4D" w:rsidRPr="0060234B" w:rsidRDefault="006E1D4D" w:rsidP="0060234B">
            <w:pPr>
              <w:spacing w:after="300"/>
              <w:ind w:left="20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0234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течение 10 дней после получения Сообщения</w:t>
            </w:r>
          </w:p>
        </w:tc>
      </w:tr>
      <w:tr w:rsidR="006E1D4D" w:rsidRPr="006E1D4D" w:rsidTr="0060234B">
        <w:tc>
          <w:tcPr>
            <w:tcW w:w="5245" w:type="dxa"/>
            <w:shd w:val="clear" w:color="auto" w:fill="DBE5F1" w:themeFill="accent1" w:themeFillTint="33"/>
          </w:tcPr>
          <w:p w:rsidR="006E1D4D" w:rsidRPr="0060234B" w:rsidRDefault="006E1D4D" w:rsidP="00D230F9">
            <w:pPr>
              <w:spacing w:after="300"/>
              <w:ind w:right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0234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Сроки рассмотрения налоговыми органами, полученных от налогоплательщика пояснений и (или) документов</w:t>
            </w:r>
          </w:p>
        </w:tc>
        <w:tc>
          <w:tcPr>
            <w:tcW w:w="10631" w:type="dxa"/>
            <w:shd w:val="clear" w:color="auto" w:fill="DBE5F1" w:themeFill="accent1" w:themeFillTint="33"/>
          </w:tcPr>
          <w:p w:rsidR="006E1D4D" w:rsidRPr="0060234B" w:rsidRDefault="006E1D4D" w:rsidP="0060234B">
            <w:pPr>
              <w:spacing w:after="300"/>
              <w:ind w:left="20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0234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течение месяца со дня их получения. Данный срок может быть продлен по решению руководителя (заместителя руководителя) налогового органа не более чем на один месяц, уведомив об этом налогоплательщика</w:t>
            </w:r>
          </w:p>
        </w:tc>
      </w:tr>
      <w:tr w:rsidR="006E1D4D" w:rsidRPr="006E1D4D" w:rsidTr="0060234B">
        <w:tc>
          <w:tcPr>
            <w:tcW w:w="5245" w:type="dxa"/>
            <w:shd w:val="clear" w:color="auto" w:fill="auto"/>
          </w:tcPr>
          <w:p w:rsidR="006E1D4D" w:rsidRPr="0060234B" w:rsidRDefault="006E1D4D" w:rsidP="001F3C52">
            <w:pPr>
              <w:spacing w:after="300"/>
              <w:ind w:right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0234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Срок уплаты транспортного </w:t>
            </w:r>
            <w:r w:rsidR="001F3C52" w:rsidRPr="0060234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и земельного </w:t>
            </w:r>
            <w:r w:rsidRPr="0060234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налог</w:t>
            </w:r>
            <w:r w:rsidR="001F3C52" w:rsidRPr="0060234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ов</w:t>
            </w:r>
          </w:p>
        </w:tc>
        <w:tc>
          <w:tcPr>
            <w:tcW w:w="10631" w:type="dxa"/>
            <w:shd w:val="clear" w:color="auto" w:fill="auto"/>
          </w:tcPr>
          <w:p w:rsidR="006E1D4D" w:rsidRPr="0060234B" w:rsidRDefault="006E1D4D" w:rsidP="0060234B">
            <w:pPr>
              <w:spacing w:after="300"/>
              <w:ind w:left="20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0234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позднее 1 марта года, следующего за истекшим налоговым периодом</w:t>
            </w:r>
          </w:p>
        </w:tc>
      </w:tr>
      <w:tr w:rsidR="006E1D4D" w:rsidRPr="006E1D4D" w:rsidTr="0060234B">
        <w:tc>
          <w:tcPr>
            <w:tcW w:w="5245" w:type="dxa"/>
            <w:shd w:val="clear" w:color="auto" w:fill="DBE5F1" w:themeFill="accent1" w:themeFillTint="33"/>
          </w:tcPr>
          <w:p w:rsidR="006E1D4D" w:rsidRPr="0060234B" w:rsidRDefault="006E1D4D" w:rsidP="00D230F9">
            <w:pPr>
              <w:spacing w:after="300"/>
              <w:ind w:right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0234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Сроки уплаты авансовых платежей по транспортному и земельному налогам</w:t>
            </w:r>
          </w:p>
        </w:tc>
        <w:tc>
          <w:tcPr>
            <w:tcW w:w="10631" w:type="dxa"/>
            <w:shd w:val="clear" w:color="auto" w:fill="DBE5F1" w:themeFill="accent1" w:themeFillTint="33"/>
          </w:tcPr>
          <w:p w:rsidR="006E1D4D" w:rsidRPr="0060234B" w:rsidRDefault="006E1D4D" w:rsidP="0060234B">
            <w:pPr>
              <w:spacing w:after="300"/>
              <w:ind w:left="20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0234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позднее последнего числа месяца, следующего за истекшим отчетным периодом</w:t>
            </w:r>
          </w:p>
        </w:tc>
      </w:tr>
      <w:tr w:rsidR="006E1D4D" w:rsidRPr="006E1D4D" w:rsidTr="0060234B">
        <w:tc>
          <w:tcPr>
            <w:tcW w:w="5245" w:type="dxa"/>
            <w:shd w:val="clear" w:color="auto" w:fill="auto"/>
          </w:tcPr>
          <w:p w:rsidR="006E1D4D" w:rsidRPr="0060234B" w:rsidRDefault="006E1D4D" w:rsidP="006454B6">
            <w:pPr>
              <w:spacing w:after="300"/>
              <w:ind w:right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0234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льготы</w:t>
            </w:r>
          </w:p>
        </w:tc>
        <w:tc>
          <w:tcPr>
            <w:tcW w:w="10631" w:type="dxa"/>
            <w:shd w:val="clear" w:color="auto" w:fill="auto"/>
          </w:tcPr>
          <w:p w:rsidR="006E1D4D" w:rsidRPr="0060234B" w:rsidRDefault="006E1D4D" w:rsidP="0060234B">
            <w:pPr>
              <w:spacing w:after="300"/>
              <w:ind w:left="20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0234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 основании заявления, представленного в налоговые органы по форме, утвержденной Приказом ФНС России 25.07.2019 № ММВ-7-21/377@ (КНД 1150064)</w:t>
            </w:r>
          </w:p>
        </w:tc>
      </w:tr>
      <w:tr w:rsidR="006E1D4D" w:rsidRPr="006E1D4D" w:rsidTr="0060234B">
        <w:tc>
          <w:tcPr>
            <w:tcW w:w="5245" w:type="dxa"/>
            <w:shd w:val="clear" w:color="auto" w:fill="DBE5F1" w:themeFill="accent1" w:themeFillTint="33"/>
          </w:tcPr>
          <w:p w:rsidR="006E1D4D" w:rsidRPr="0060234B" w:rsidRDefault="006E1D4D" w:rsidP="00D230F9">
            <w:pPr>
              <w:spacing w:after="300"/>
              <w:ind w:right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0234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Сроки представления заявления на льготу</w:t>
            </w:r>
          </w:p>
        </w:tc>
        <w:tc>
          <w:tcPr>
            <w:tcW w:w="10631" w:type="dxa"/>
            <w:shd w:val="clear" w:color="auto" w:fill="DBE5F1" w:themeFill="accent1" w:themeFillTint="33"/>
          </w:tcPr>
          <w:p w:rsidR="006E1D4D" w:rsidRPr="0060234B" w:rsidRDefault="006E1D4D" w:rsidP="0060234B">
            <w:pPr>
              <w:spacing w:after="300"/>
              <w:ind w:left="20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0234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Не </w:t>
            </w:r>
            <w:proofErr w:type="gramStart"/>
            <w:r w:rsidRPr="0060234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установлены</w:t>
            </w:r>
            <w:proofErr w:type="gramEnd"/>
          </w:p>
          <w:p w:rsidR="006E1D4D" w:rsidRPr="0060234B" w:rsidRDefault="006E1D4D" w:rsidP="0060234B">
            <w:pPr>
              <w:spacing w:after="300"/>
              <w:ind w:left="20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0234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 этом документы, приложенные к заявлению должны подтверждать право на льготу в соответствующем налоговом периоде</w:t>
            </w:r>
          </w:p>
        </w:tc>
      </w:tr>
      <w:tr w:rsidR="006E1D4D" w:rsidRPr="006E1D4D" w:rsidTr="0060234B">
        <w:tc>
          <w:tcPr>
            <w:tcW w:w="5245" w:type="dxa"/>
            <w:shd w:val="clear" w:color="auto" w:fill="auto"/>
          </w:tcPr>
          <w:p w:rsidR="006E1D4D" w:rsidRPr="0060234B" w:rsidRDefault="006E1D4D" w:rsidP="00D230F9">
            <w:pPr>
              <w:spacing w:after="300"/>
              <w:ind w:right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0234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Сроки рассмотрения налоговыми органами заявления на льготу</w:t>
            </w:r>
          </w:p>
        </w:tc>
        <w:tc>
          <w:tcPr>
            <w:tcW w:w="10631" w:type="dxa"/>
            <w:shd w:val="clear" w:color="auto" w:fill="auto"/>
          </w:tcPr>
          <w:p w:rsidR="006E1D4D" w:rsidRPr="0060234B" w:rsidRDefault="006E1D4D" w:rsidP="0060234B">
            <w:pPr>
              <w:spacing w:after="300"/>
              <w:ind w:left="20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0234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течение 30 дней со дня его получения. Данный срок может быть продлен по решению руководителя (заместителя руководителя) налогового органа на срок не более чем на 30 дней</w:t>
            </w:r>
          </w:p>
        </w:tc>
      </w:tr>
      <w:tr w:rsidR="00D1781F" w:rsidRPr="006E1D4D" w:rsidTr="0060234B">
        <w:tc>
          <w:tcPr>
            <w:tcW w:w="5245" w:type="dxa"/>
            <w:shd w:val="clear" w:color="auto" w:fill="DBE5F1" w:themeFill="accent1" w:themeFillTint="33"/>
          </w:tcPr>
          <w:p w:rsidR="00D1781F" w:rsidRPr="0060234B" w:rsidRDefault="00F0399A" w:rsidP="00F0399A">
            <w:pPr>
              <w:spacing w:after="300"/>
              <w:ind w:right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0234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Если сообщение об исчисленной сумме налога в отношении земельного участка или транспортного средства, которые являются объектами налогообложения не получено</w:t>
            </w:r>
          </w:p>
        </w:tc>
        <w:tc>
          <w:tcPr>
            <w:tcW w:w="10631" w:type="dxa"/>
            <w:shd w:val="clear" w:color="auto" w:fill="DBE5F1" w:themeFill="accent1" w:themeFillTint="33"/>
          </w:tcPr>
          <w:p w:rsidR="00D1781F" w:rsidRPr="0060234B" w:rsidRDefault="00F0399A" w:rsidP="0060234B">
            <w:pPr>
              <w:spacing w:after="300"/>
              <w:ind w:left="20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0234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Необходимо подать в налоговые органы сообщение о наличии объекта налогообложения и копии документов, подтверждающих право на земельный участок/транспортное средство. Форма сообщения и Порядок ее заполнения утверждены Приказом ФНС России от 25.02.2020 № ЕД-7-21/124@</w:t>
            </w:r>
          </w:p>
        </w:tc>
      </w:tr>
      <w:tr w:rsidR="0050695C" w:rsidRPr="006E1D4D" w:rsidTr="0060234B">
        <w:tc>
          <w:tcPr>
            <w:tcW w:w="5245" w:type="dxa"/>
            <w:shd w:val="clear" w:color="auto" w:fill="auto"/>
          </w:tcPr>
          <w:p w:rsidR="0050695C" w:rsidRPr="0060234B" w:rsidRDefault="00E97910" w:rsidP="00E97910">
            <w:pPr>
              <w:spacing w:after="300"/>
              <w:ind w:right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0234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Сверка сведений Единого государственного реестра налогоплательщиков (ЕГРН) о принадлежащих компаниям земельных участках и транспортных средствах (далее - Сверка)</w:t>
            </w:r>
          </w:p>
        </w:tc>
        <w:tc>
          <w:tcPr>
            <w:tcW w:w="10631" w:type="dxa"/>
            <w:shd w:val="clear" w:color="auto" w:fill="auto"/>
          </w:tcPr>
          <w:p w:rsidR="0050695C" w:rsidRPr="0060234B" w:rsidRDefault="00E97910" w:rsidP="0060234B">
            <w:pPr>
              <w:spacing w:after="300"/>
              <w:ind w:left="20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0234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Проводится налоговыми органами на основании обращения налогоплательщика в целях обеспечения максимальной достоверности, полноты и актуальности сведений, используемых при формировании сообщений</w:t>
            </w:r>
          </w:p>
        </w:tc>
      </w:tr>
      <w:tr w:rsidR="00E97910" w:rsidRPr="006E1D4D" w:rsidTr="0060234B">
        <w:tc>
          <w:tcPr>
            <w:tcW w:w="5245" w:type="dxa"/>
            <w:shd w:val="clear" w:color="auto" w:fill="DBE5F1" w:themeFill="accent1" w:themeFillTint="33"/>
          </w:tcPr>
          <w:p w:rsidR="00E97910" w:rsidRPr="0060234B" w:rsidRDefault="00E97910" w:rsidP="00E97910">
            <w:pPr>
              <w:spacing w:after="300"/>
              <w:ind w:right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0234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Порядок проведения Сверки</w:t>
            </w:r>
          </w:p>
        </w:tc>
        <w:tc>
          <w:tcPr>
            <w:tcW w:w="10631" w:type="dxa"/>
            <w:shd w:val="clear" w:color="auto" w:fill="DBE5F1" w:themeFill="accent1" w:themeFillTint="33"/>
          </w:tcPr>
          <w:p w:rsidR="00E97910" w:rsidRPr="0060234B" w:rsidRDefault="00E97910" w:rsidP="0060234B">
            <w:pPr>
              <w:pStyle w:val="a4"/>
              <w:numPr>
                <w:ilvl w:val="0"/>
                <w:numId w:val="1"/>
              </w:numPr>
              <w:spacing w:after="300"/>
              <w:ind w:left="209" w:firstLine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0234B"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r w:rsidRPr="0060234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алогоплательщикам рекомендуется в установленном порядке получить выписку из ЕГРН</w:t>
            </w:r>
          </w:p>
          <w:p w:rsidR="00E97910" w:rsidRPr="0060234B" w:rsidRDefault="00E97910" w:rsidP="0060234B">
            <w:pPr>
              <w:pStyle w:val="a4"/>
              <w:numPr>
                <w:ilvl w:val="0"/>
                <w:numId w:val="1"/>
              </w:numPr>
              <w:spacing w:after="300"/>
              <w:ind w:left="209" w:firstLine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0234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Если</w:t>
            </w:r>
            <w:r w:rsidR="000361BD" w:rsidRPr="0060234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</w:t>
            </w:r>
            <w:r w:rsidRPr="0060234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по мнению налогоплательщика, сведения ЕГРН не совпадают с информацией в официальных ресурсах ГИБДД МВД России, Росреестра, и др. рекомендуется сообщить об этом в налоговую инспекцию по месту нахождения транспортного средства или земельного участка. При этом целесообразно указать, в каких именно данных выявлены расхождения.</w:t>
            </w:r>
          </w:p>
          <w:p w:rsidR="00E97910" w:rsidRPr="0060234B" w:rsidRDefault="00E97910" w:rsidP="0060234B">
            <w:pPr>
              <w:pStyle w:val="a4"/>
              <w:numPr>
                <w:ilvl w:val="0"/>
                <w:numId w:val="1"/>
              </w:numPr>
              <w:spacing w:after="300"/>
              <w:ind w:left="209" w:firstLine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0234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После проверки информации, в том числе с помощью межведомственного электронного взаимодействия, налоговый орган актуализирует сведения ЕГРН при наличии оснований, предусмотренных НК РФ, и проинформирует налогоплательщика</w:t>
            </w:r>
          </w:p>
        </w:tc>
      </w:tr>
    </w:tbl>
    <w:p w:rsidR="006E1D4D" w:rsidRDefault="006E1D4D" w:rsidP="0097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E1D4D" w:rsidSect="0060234B">
      <w:pgSz w:w="16838" w:h="11906" w:orient="landscape"/>
      <w:pgMar w:top="426" w:right="709" w:bottom="56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A5C10"/>
    <w:multiLevelType w:val="hybridMultilevel"/>
    <w:tmpl w:val="145A061A"/>
    <w:lvl w:ilvl="0" w:tplc="FAECD342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79"/>
    <w:rsid w:val="000361BD"/>
    <w:rsid w:val="00186ADA"/>
    <w:rsid w:val="001F3C52"/>
    <w:rsid w:val="002519BD"/>
    <w:rsid w:val="004A0EB4"/>
    <w:rsid w:val="0050695C"/>
    <w:rsid w:val="005F0CA4"/>
    <w:rsid w:val="0060234B"/>
    <w:rsid w:val="006454B6"/>
    <w:rsid w:val="00690BFF"/>
    <w:rsid w:val="006E1D4D"/>
    <w:rsid w:val="00706422"/>
    <w:rsid w:val="007649E1"/>
    <w:rsid w:val="00775E9E"/>
    <w:rsid w:val="007B4691"/>
    <w:rsid w:val="007B5201"/>
    <w:rsid w:val="00970E79"/>
    <w:rsid w:val="00C84F5D"/>
    <w:rsid w:val="00D1781F"/>
    <w:rsid w:val="00D230F9"/>
    <w:rsid w:val="00E97910"/>
    <w:rsid w:val="00F0399A"/>
    <w:rsid w:val="00FC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3C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3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0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336E8-E2A5-4621-87B2-01F8EC8A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Хайдарова Надежда Александровна</cp:lastModifiedBy>
  <cp:revision>3</cp:revision>
  <cp:lastPrinted>2020-08-07T10:45:00Z</cp:lastPrinted>
  <dcterms:created xsi:type="dcterms:W3CDTF">2020-08-07T10:44:00Z</dcterms:created>
  <dcterms:modified xsi:type="dcterms:W3CDTF">2020-08-07T10:50:00Z</dcterms:modified>
</cp:coreProperties>
</file>