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336B35" w:rsidRPr="00336B35" w:rsidTr="0058086A">
        <w:trPr>
          <w:cantSplit/>
        </w:trPr>
        <w:tc>
          <w:tcPr>
            <w:tcW w:w="4568" w:type="dxa"/>
          </w:tcPr>
          <w:p w:rsidR="00336B35" w:rsidRPr="00336B35" w:rsidRDefault="00336B35" w:rsidP="00336B35">
            <w:pPr>
              <w:jc w:val="center"/>
              <w:rPr>
                <w:b/>
                <w:lang w:val="be-BY"/>
              </w:rPr>
            </w:pPr>
            <w:r w:rsidRPr="00336B35">
              <w:rPr>
                <w:b/>
                <w:lang w:val="be-BY"/>
              </w:rPr>
              <w:t>БАШ</w:t>
            </w:r>
            <w:r w:rsidRPr="00336B35">
              <w:rPr>
                <w:lang w:val="be-BY"/>
              </w:rPr>
              <w:t>Ҡ</w:t>
            </w:r>
            <w:r w:rsidRPr="00336B35">
              <w:rPr>
                <w:b/>
                <w:lang w:val="be-BY"/>
              </w:rPr>
              <w:t>ОРТОСТАН РЕСПУБЛИКАҺЫ</w:t>
            </w:r>
          </w:p>
          <w:p w:rsidR="00336B35" w:rsidRPr="00336B35" w:rsidRDefault="00336B35" w:rsidP="00336B35">
            <w:pPr>
              <w:jc w:val="center"/>
              <w:rPr>
                <w:b/>
                <w:bCs/>
                <w:lang w:val="be-BY"/>
              </w:rPr>
            </w:pPr>
            <w:r w:rsidRPr="00336B35">
              <w:rPr>
                <w:b/>
                <w:bCs/>
                <w:lang w:val="be-BY"/>
              </w:rPr>
              <w:t>СА</w:t>
            </w:r>
            <w:r w:rsidRPr="00336B35">
              <w:rPr>
                <w:bCs/>
                <w:lang w:val="be-BY"/>
              </w:rPr>
              <w:t>Ҡ</w:t>
            </w:r>
            <w:r w:rsidRPr="00336B35">
              <w:rPr>
                <w:b/>
                <w:bCs/>
                <w:lang w:val="be-BY"/>
              </w:rPr>
              <w:t>МАҒОШ  РАЙОНЫ</w:t>
            </w:r>
          </w:p>
          <w:p w:rsidR="00336B35" w:rsidRPr="00336B35" w:rsidRDefault="00336B35" w:rsidP="00336B35">
            <w:pPr>
              <w:jc w:val="center"/>
              <w:rPr>
                <w:b/>
                <w:bCs/>
                <w:lang w:val="be-BY"/>
              </w:rPr>
            </w:pPr>
            <w:r w:rsidRPr="00336B35">
              <w:rPr>
                <w:b/>
                <w:bCs/>
                <w:caps/>
                <w:lang w:val="be-BY"/>
              </w:rPr>
              <w:t>муниципаль районЫНЫ</w:t>
            </w:r>
            <w:r w:rsidRPr="00336B35">
              <w:rPr>
                <w:b/>
                <w:bCs/>
                <w:lang w:val="be-BY"/>
              </w:rPr>
              <w:t>Ң</w:t>
            </w:r>
          </w:p>
          <w:p w:rsidR="00336B35" w:rsidRPr="00336B35" w:rsidRDefault="00336B35" w:rsidP="00336B35">
            <w:pPr>
              <w:jc w:val="center"/>
              <w:rPr>
                <w:b/>
                <w:bCs/>
                <w:lang w:val="be-BY"/>
              </w:rPr>
            </w:pPr>
            <w:r w:rsidRPr="00336B35">
              <w:rPr>
                <w:b/>
                <w:lang w:val="be-BY"/>
              </w:rPr>
              <w:t>ТУ</w:t>
            </w:r>
            <w:r w:rsidRPr="00336B35">
              <w:rPr>
                <w:lang w:val="be-BY"/>
              </w:rPr>
              <w:t>Ҙ</w:t>
            </w:r>
            <w:r w:rsidRPr="00336B35">
              <w:rPr>
                <w:b/>
                <w:lang w:val="be-BY"/>
              </w:rPr>
              <w:t>ЛЫ</w:t>
            </w:r>
            <w:r w:rsidRPr="00336B35">
              <w:rPr>
                <w:caps/>
                <w:lang w:val="be-BY"/>
              </w:rPr>
              <w:t>Ҡ</w:t>
            </w:r>
            <w:r w:rsidRPr="00336B35">
              <w:rPr>
                <w:b/>
                <w:caps/>
                <w:lang w:val="be-BY"/>
              </w:rPr>
              <w:t>ЫУЫШ</w:t>
            </w:r>
            <w:r w:rsidRPr="00336B35">
              <w:rPr>
                <w:b/>
                <w:lang w:val="be-BY"/>
              </w:rPr>
              <w:t xml:space="preserve"> АУЫЛ </w:t>
            </w:r>
            <w:r w:rsidRPr="00336B35">
              <w:rPr>
                <w:b/>
                <w:bCs/>
                <w:lang w:val="be-BY"/>
              </w:rPr>
              <w:t>СОВЕТЫ</w:t>
            </w:r>
          </w:p>
          <w:p w:rsidR="00336B35" w:rsidRPr="00336B35" w:rsidRDefault="00336B35" w:rsidP="00336B35">
            <w:pPr>
              <w:jc w:val="center"/>
              <w:rPr>
                <w:b/>
                <w:bCs/>
                <w:lang w:val="be-BY"/>
              </w:rPr>
            </w:pPr>
            <w:r w:rsidRPr="00336B35">
              <w:rPr>
                <w:b/>
                <w:bCs/>
                <w:lang w:val="be-BY"/>
              </w:rPr>
              <w:t>АУЫЛ  БИЛӘ</w:t>
            </w:r>
            <w:r w:rsidRPr="00336B35">
              <w:rPr>
                <w:b/>
                <w:bCs/>
                <w:caps/>
                <w:lang w:val="be-BY"/>
              </w:rPr>
              <w:t>м</w:t>
            </w:r>
            <w:r w:rsidRPr="00336B35">
              <w:rPr>
                <w:b/>
                <w:bCs/>
                <w:lang w:val="be-BY"/>
              </w:rPr>
              <w:t>ӘҺЕ</w:t>
            </w:r>
          </w:p>
          <w:p w:rsidR="00336B35" w:rsidRPr="00336B35" w:rsidRDefault="00336B35" w:rsidP="00336B35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2"/>
                <w:lang w:val="be-BY"/>
              </w:rPr>
            </w:pPr>
            <w:r w:rsidRPr="00336B35">
              <w:rPr>
                <w:rFonts w:ascii="Times New Roman" w:hAnsi="Times New Roman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336B35" w:rsidRPr="00336B35" w:rsidRDefault="00336B35" w:rsidP="00336B35">
            <w:pPr>
              <w:jc w:val="center"/>
              <w:rPr>
                <w:b/>
                <w:sz w:val="20"/>
              </w:rPr>
            </w:pPr>
            <w:r w:rsidRPr="00336B35">
              <w:rPr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336B35" w:rsidRPr="00336B35" w:rsidRDefault="00336B35" w:rsidP="00336B35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</w:rPr>
            </w:pPr>
            <w:r w:rsidRPr="00336B35">
              <w:rPr>
                <w:rFonts w:ascii="Times New Roman" w:hAnsi="Times New Roman"/>
                <w:bCs w:val="0"/>
                <w:caps/>
                <w:sz w:val="24"/>
              </w:rPr>
              <w:t>Администрация</w:t>
            </w:r>
          </w:p>
          <w:p w:rsidR="00336B35" w:rsidRPr="00336B35" w:rsidRDefault="00336B35" w:rsidP="00336B35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</w:rPr>
            </w:pPr>
            <w:r w:rsidRPr="00336B35">
              <w:rPr>
                <w:rFonts w:ascii="Times New Roman" w:hAnsi="Times New Roman"/>
                <w:bCs w:val="0"/>
                <w:caps/>
                <w:sz w:val="24"/>
              </w:rPr>
              <w:t>сельского поселения</w:t>
            </w:r>
          </w:p>
          <w:p w:rsidR="00336B35" w:rsidRPr="00336B35" w:rsidRDefault="00336B35" w:rsidP="00336B35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336B35">
              <w:rPr>
                <w:rFonts w:ascii="Times New Roman" w:hAnsi="Times New Roman"/>
              </w:rPr>
              <w:t>Тузлукушевский</w:t>
            </w:r>
            <w:r w:rsidRPr="00336B35">
              <w:rPr>
                <w:rFonts w:ascii="Times New Roman" w:hAnsi="Times New Roman"/>
                <w:bCs w:val="0"/>
              </w:rPr>
              <w:t xml:space="preserve"> сельсовет</w:t>
            </w:r>
          </w:p>
          <w:p w:rsidR="00336B35" w:rsidRPr="00336B35" w:rsidRDefault="00336B35" w:rsidP="00336B35">
            <w:pPr>
              <w:jc w:val="center"/>
              <w:rPr>
                <w:b/>
              </w:rPr>
            </w:pPr>
            <w:r w:rsidRPr="00336B35">
              <w:rPr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336B35" w:rsidRPr="00336B35" w:rsidTr="0058086A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336B35" w:rsidRPr="00336B35" w:rsidRDefault="00336B35" w:rsidP="00336B3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6B35" w:rsidRPr="00336B35" w:rsidRDefault="00336B35" w:rsidP="00336B35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4"/>
              </w:rPr>
            </w:pPr>
          </w:p>
        </w:tc>
      </w:tr>
    </w:tbl>
    <w:p w:rsidR="00336B35" w:rsidRPr="00336B35" w:rsidRDefault="00336B35" w:rsidP="00336B35">
      <w:pPr>
        <w:jc w:val="center"/>
        <w:rPr>
          <w:bCs/>
          <w:szCs w:val="28"/>
        </w:rPr>
      </w:pPr>
    </w:p>
    <w:p w:rsidR="00336B35" w:rsidRDefault="00336B35" w:rsidP="00336B3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36B35">
        <w:rPr>
          <w:bCs/>
          <w:sz w:val="28"/>
          <w:szCs w:val="28"/>
          <w:lang w:val="be-BY"/>
        </w:rPr>
        <w:t>Ҡ</w:t>
      </w:r>
      <w:r w:rsidRPr="00336B35">
        <w:rPr>
          <w:bCs/>
          <w:sz w:val="28"/>
          <w:szCs w:val="28"/>
        </w:rPr>
        <w:t xml:space="preserve">АРАР                                            </w:t>
      </w:r>
      <w:r w:rsidRPr="00336B35">
        <w:rPr>
          <w:bCs/>
          <w:sz w:val="28"/>
          <w:szCs w:val="28"/>
        </w:rPr>
        <w:tab/>
        <w:t xml:space="preserve">           </w:t>
      </w:r>
      <w:r w:rsidRPr="00336B35">
        <w:rPr>
          <w:bCs/>
          <w:sz w:val="28"/>
          <w:szCs w:val="28"/>
          <w:lang w:val="be-BY"/>
        </w:rPr>
        <w:t xml:space="preserve">  </w:t>
      </w:r>
      <w:r w:rsidRPr="00336B35">
        <w:rPr>
          <w:bCs/>
          <w:sz w:val="28"/>
          <w:szCs w:val="28"/>
        </w:rPr>
        <w:t xml:space="preserve"> </w:t>
      </w:r>
      <w:r w:rsidRPr="00336B35">
        <w:rPr>
          <w:bCs/>
          <w:sz w:val="28"/>
          <w:szCs w:val="28"/>
          <w:lang w:val="be-BY"/>
        </w:rPr>
        <w:t xml:space="preserve"> ПОСТАНОВЛЕНИЕ</w:t>
      </w:r>
    </w:p>
    <w:p w:rsidR="00336B35" w:rsidRPr="00336B35" w:rsidRDefault="00336B35" w:rsidP="00336B35">
      <w:pPr>
        <w:jc w:val="center"/>
        <w:rPr>
          <w:bCs/>
          <w:sz w:val="28"/>
          <w:szCs w:val="28"/>
        </w:rPr>
      </w:pPr>
      <w:r w:rsidRPr="00336B35">
        <w:rPr>
          <w:bCs/>
          <w:sz w:val="28"/>
          <w:szCs w:val="28"/>
        </w:rPr>
        <w:t xml:space="preserve"> «</w:t>
      </w:r>
      <w:r w:rsidRPr="00336B35">
        <w:rPr>
          <w:bCs/>
          <w:sz w:val="28"/>
          <w:szCs w:val="28"/>
          <w:lang w:val="be-BY"/>
        </w:rPr>
        <w:t>12</w:t>
      </w:r>
      <w:r w:rsidRPr="00336B35">
        <w:rPr>
          <w:bCs/>
          <w:sz w:val="28"/>
          <w:szCs w:val="28"/>
        </w:rPr>
        <w:t>»</w:t>
      </w:r>
      <w:r w:rsidRPr="00336B35">
        <w:rPr>
          <w:bCs/>
          <w:sz w:val="28"/>
          <w:szCs w:val="28"/>
          <w:lang w:val="be-BY"/>
        </w:rPr>
        <w:t xml:space="preserve">  февраль  </w:t>
      </w:r>
      <w:r w:rsidRPr="00336B35">
        <w:rPr>
          <w:bCs/>
          <w:sz w:val="28"/>
          <w:szCs w:val="28"/>
        </w:rPr>
        <w:t>2020й</w:t>
      </w:r>
      <w:r w:rsidRPr="00336B35">
        <w:rPr>
          <w:bCs/>
          <w:sz w:val="28"/>
          <w:szCs w:val="28"/>
        </w:rPr>
        <w:tab/>
        <w:t xml:space="preserve">     </w:t>
      </w:r>
      <w:r w:rsidRPr="00336B35">
        <w:rPr>
          <w:bCs/>
          <w:sz w:val="28"/>
          <w:szCs w:val="28"/>
          <w:lang w:val="be-BY"/>
        </w:rPr>
        <w:t xml:space="preserve">               </w:t>
      </w:r>
      <w:r w:rsidRPr="00336B35">
        <w:rPr>
          <w:bCs/>
          <w:sz w:val="28"/>
          <w:szCs w:val="28"/>
        </w:rPr>
        <w:t>№</w:t>
      </w:r>
      <w:r w:rsidRPr="00336B35">
        <w:rPr>
          <w:bCs/>
          <w:sz w:val="28"/>
          <w:szCs w:val="28"/>
          <w:lang w:val="be-BY"/>
        </w:rPr>
        <w:t xml:space="preserve"> </w:t>
      </w:r>
      <w:r w:rsidRPr="00336B35">
        <w:rPr>
          <w:bCs/>
          <w:sz w:val="28"/>
          <w:szCs w:val="28"/>
        </w:rPr>
        <w:t xml:space="preserve"> </w:t>
      </w:r>
      <w:r w:rsidRPr="00336B35">
        <w:rPr>
          <w:bCs/>
          <w:sz w:val="28"/>
          <w:szCs w:val="28"/>
          <w:lang w:val="be-BY"/>
        </w:rPr>
        <w:t xml:space="preserve">4                     </w:t>
      </w:r>
      <w:r w:rsidRPr="00336B35">
        <w:rPr>
          <w:bCs/>
          <w:sz w:val="28"/>
          <w:szCs w:val="28"/>
        </w:rPr>
        <w:t>«</w:t>
      </w:r>
      <w:r w:rsidRPr="00336B35">
        <w:rPr>
          <w:bCs/>
          <w:sz w:val="28"/>
          <w:szCs w:val="28"/>
          <w:lang w:val="be-BY"/>
        </w:rPr>
        <w:t>12</w:t>
      </w:r>
      <w:r w:rsidRPr="00336B35">
        <w:rPr>
          <w:bCs/>
          <w:sz w:val="28"/>
          <w:szCs w:val="28"/>
        </w:rPr>
        <w:t xml:space="preserve">»  </w:t>
      </w:r>
      <w:r w:rsidRPr="00336B35">
        <w:rPr>
          <w:bCs/>
          <w:sz w:val="28"/>
          <w:szCs w:val="28"/>
          <w:lang w:val="be-BY"/>
        </w:rPr>
        <w:t>февраля  2020г.</w:t>
      </w:r>
    </w:p>
    <w:p w:rsidR="00C64BD1" w:rsidRPr="00336B35" w:rsidRDefault="00C64BD1" w:rsidP="00C64BD1">
      <w:pPr>
        <w:shd w:val="clear" w:color="auto" w:fill="FFFFFF"/>
        <w:jc w:val="center"/>
        <w:rPr>
          <w:color w:val="000000"/>
          <w:sz w:val="28"/>
          <w:szCs w:val="28"/>
          <w:lang w:val="be-BY"/>
        </w:rPr>
      </w:pPr>
    </w:p>
    <w:p w:rsidR="00C64BD1" w:rsidRDefault="00C64BD1" w:rsidP="00336B35">
      <w:pPr>
        <w:shd w:val="clear" w:color="auto" w:fill="FFFFFF"/>
        <w:rPr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 xml:space="preserve">Об утверждении </w:t>
      </w:r>
      <w:proofErr w:type="gramStart"/>
      <w:r w:rsidRPr="00AB78D6">
        <w:rPr>
          <w:color w:val="000000"/>
          <w:sz w:val="28"/>
          <w:szCs w:val="28"/>
        </w:rPr>
        <w:t>муниципальной</w:t>
      </w:r>
      <w:proofErr w:type="gramEnd"/>
      <w:r w:rsidRPr="00AB78D6">
        <w:rPr>
          <w:color w:val="000000"/>
          <w:sz w:val="28"/>
          <w:szCs w:val="28"/>
        </w:rPr>
        <w:t xml:space="preserve"> целевой</w:t>
      </w:r>
    </w:p>
    <w:p w:rsidR="00B203B0" w:rsidRDefault="00C64BD1" w:rsidP="00B203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>Программы «Обеспечение первичных мер</w:t>
      </w:r>
      <w:r w:rsidR="00336B35"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>пожарной безопасности на территории</w:t>
      </w:r>
      <w:r w:rsidR="00336B35"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 xml:space="preserve">сельского поселения </w:t>
      </w:r>
      <w:r w:rsidR="00336B35">
        <w:rPr>
          <w:color w:val="000000"/>
          <w:sz w:val="28"/>
          <w:szCs w:val="28"/>
        </w:rPr>
        <w:t>Тузлукушевский</w:t>
      </w:r>
      <w:r w:rsidRPr="00AB78D6">
        <w:rPr>
          <w:color w:val="000000"/>
          <w:sz w:val="28"/>
          <w:szCs w:val="28"/>
        </w:rPr>
        <w:t xml:space="preserve"> сельсовет</w:t>
      </w:r>
      <w:r w:rsidR="00336B35"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B78D6">
        <w:rPr>
          <w:color w:val="000000"/>
          <w:sz w:val="28"/>
          <w:szCs w:val="28"/>
        </w:rPr>
        <w:t xml:space="preserve"> район</w:t>
      </w:r>
      <w:r w:rsidR="00336B35"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 xml:space="preserve">Республики Башкортостан </w:t>
      </w:r>
    </w:p>
    <w:p w:rsidR="00C64BD1" w:rsidRPr="00AB78D6" w:rsidRDefault="00C64BD1" w:rsidP="00B203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>на 20</w:t>
      </w:r>
      <w:r w:rsidR="00336B35">
        <w:rPr>
          <w:color w:val="000000"/>
          <w:sz w:val="28"/>
          <w:szCs w:val="28"/>
        </w:rPr>
        <w:t>20</w:t>
      </w:r>
      <w:r w:rsidRPr="00AB78D6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336B35">
        <w:rPr>
          <w:color w:val="000000"/>
          <w:sz w:val="28"/>
          <w:szCs w:val="28"/>
        </w:rPr>
        <w:t>2</w:t>
      </w:r>
      <w:r w:rsidRPr="00AB78D6">
        <w:rPr>
          <w:color w:val="000000"/>
          <w:sz w:val="28"/>
          <w:szCs w:val="28"/>
        </w:rPr>
        <w:t xml:space="preserve"> годы»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 xml:space="preserve">В целях реализации Федерального закона от 21 декабря 1994 года № 69-ФЗ «О пожарной безопасности» и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</w:r>
      <w:r w:rsidR="00336B35">
        <w:rPr>
          <w:color w:val="000000"/>
          <w:sz w:val="28"/>
          <w:szCs w:val="28"/>
        </w:rPr>
        <w:t>Тузлукушевский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от пожаров, администрация</w:t>
      </w:r>
      <w:r w:rsidRPr="00AB78D6">
        <w:rPr>
          <w:b/>
          <w:bCs/>
          <w:color w:val="000000"/>
          <w:sz w:val="28"/>
        </w:rPr>
        <w:t> </w:t>
      </w:r>
      <w:r w:rsidRPr="00AB78D6">
        <w:rPr>
          <w:color w:val="000000"/>
          <w:sz w:val="28"/>
          <w:szCs w:val="28"/>
        </w:rPr>
        <w:t xml:space="preserve">сельского поселения </w:t>
      </w:r>
      <w:r w:rsidR="00336B35">
        <w:rPr>
          <w:color w:val="000000"/>
          <w:sz w:val="28"/>
          <w:szCs w:val="28"/>
        </w:rPr>
        <w:t>Тузлукушевский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B78D6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ПОСТАНОВЛЯЕТ</w:t>
      </w:r>
      <w:r w:rsidRPr="00AB78D6">
        <w:rPr>
          <w:color w:val="000000"/>
          <w:sz w:val="28"/>
          <w:szCs w:val="28"/>
        </w:rPr>
        <w:t>: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</w:rPr>
        <w:t>1.</w:t>
      </w:r>
      <w:r w:rsidRPr="00AB78D6">
        <w:rPr>
          <w:rFonts w:ascii="Cambria Math" w:hAnsi="Cambria Math" w:cs="Cambria Math"/>
          <w:color w:val="000000"/>
          <w:sz w:val="28"/>
        </w:rPr>
        <w:t>​</w:t>
      </w:r>
      <w:r w:rsidRPr="00AB78D6">
        <w:rPr>
          <w:color w:val="000000"/>
          <w:sz w:val="28"/>
        </w:rPr>
        <w:t> </w:t>
      </w:r>
      <w:r w:rsidRPr="00AB78D6">
        <w:rPr>
          <w:color w:val="000000"/>
          <w:sz w:val="28"/>
          <w:szCs w:val="28"/>
        </w:rPr>
        <w:t xml:space="preserve">Утвердить прилагаемую муниципальную целевую программу «Обеспечение первичных мер пожарной безопасности на территории сельского поселения </w:t>
      </w:r>
      <w:r w:rsidR="00336B35">
        <w:rPr>
          <w:color w:val="000000"/>
          <w:sz w:val="28"/>
          <w:szCs w:val="28"/>
        </w:rPr>
        <w:t>Тузлукушевский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B78D6">
        <w:rPr>
          <w:color w:val="000000"/>
          <w:sz w:val="28"/>
          <w:szCs w:val="28"/>
        </w:rPr>
        <w:t xml:space="preserve"> район Республики Башкортостан на 20</w:t>
      </w:r>
      <w:r w:rsidR="00336B35">
        <w:rPr>
          <w:color w:val="000000"/>
          <w:sz w:val="28"/>
          <w:szCs w:val="28"/>
        </w:rPr>
        <w:t>20</w:t>
      </w:r>
      <w:r w:rsidRPr="00AB78D6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336B35">
        <w:rPr>
          <w:color w:val="000000"/>
          <w:sz w:val="28"/>
          <w:szCs w:val="28"/>
        </w:rPr>
        <w:t>2</w:t>
      </w:r>
      <w:r w:rsidRPr="00AB78D6">
        <w:rPr>
          <w:color w:val="000000"/>
          <w:sz w:val="28"/>
          <w:szCs w:val="28"/>
        </w:rPr>
        <w:t xml:space="preserve"> годы».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</w:rPr>
        <w:t>2.</w:t>
      </w:r>
      <w:r w:rsidRPr="00AB78D6">
        <w:rPr>
          <w:rFonts w:ascii="Cambria Math" w:hAnsi="Cambria Math" w:cs="Cambria Math"/>
          <w:color w:val="000000"/>
          <w:sz w:val="28"/>
        </w:rPr>
        <w:t>​</w:t>
      </w:r>
      <w:r w:rsidRPr="00AB78D6">
        <w:rPr>
          <w:color w:val="000000"/>
          <w:sz w:val="28"/>
        </w:rPr>
        <w:t> </w:t>
      </w:r>
      <w:r w:rsidRPr="00AB78D6">
        <w:rPr>
          <w:color w:val="000000"/>
          <w:sz w:val="28"/>
          <w:szCs w:val="28"/>
        </w:rPr>
        <w:t xml:space="preserve">Настоящее постановление опубликовать в сети общего доступа «Интернет» на официальном сайте администрации сельского поселения </w:t>
      </w:r>
      <w:r w:rsidR="00336B35">
        <w:rPr>
          <w:color w:val="000000"/>
          <w:sz w:val="28"/>
          <w:szCs w:val="28"/>
        </w:rPr>
        <w:t>Тузлукушевский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 район Республики Башкортостан.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right="1165" w:firstLine="708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</w:rPr>
        <w:t>3.</w:t>
      </w:r>
      <w:r w:rsidRPr="00AB78D6">
        <w:rPr>
          <w:rFonts w:ascii="Cambria Math" w:hAnsi="Cambria Math" w:cs="Cambria Math"/>
          <w:color w:val="000000"/>
          <w:sz w:val="28"/>
        </w:rPr>
        <w:t>​</w:t>
      </w:r>
      <w:r w:rsidRPr="00AB78D6">
        <w:rPr>
          <w:color w:val="000000"/>
          <w:sz w:val="28"/>
        </w:rPr>
        <w:t> </w:t>
      </w:r>
      <w:r w:rsidRPr="00AB78D6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64BD1" w:rsidRDefault="00C64BD1" w:rsidP="00C64BD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</w:t>
      </w:r>
      <w:r w:rsidR="00336B3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</w:t>
      </w:r>
      <w:r w:rsidR="00336B35">
        <w:rPr>
          <w:color w:val="000000"/>
          <w:sz w:val="28"/>
          <w:szCs w:val="28"/>
        </w:rPr>
        <w:t>З.М.Камалова</w:t>
      </w:r>
    </w:p>
    <w:p w:rsidR="00C64BD1" w:rsidRDefault="00C64BD1" w:rsidP="00C64BD1">
      <w:pPr>
        <w:shd w:val="clear" w:color="auto" w:fill="FFFFFF"/>
        <w:spacing w:before="100" w:beforeAutospacing="1" w:after="100" w:afterAutospacing="1"/>
        <w:ind w:left="6835"/>
        <w:rPr>
          <w:color w:val="000000"/>
          <w:sz w:val="28"/>
          <w:szCs w:val="28"/>
        </w:rPr>
      </w:pPr>
    </w:p>
    <w:p w:rsidR="00336B35" w:rsidRDefault="00336B35" w:rsidP="00C64BD1">
      <w:pPr>
        <w:shd w:val="clear" w:color="auto" w:fill="FFFFFF"/>
        <w:spacing w:before="100" w:beforeAutospacing="1" w:after="100" w:afterAutospacing="1"/>
        <w:ind w:left="6835"/>
        <w:rPr>
          <w:color w:val="000000"/>
          <w:sz w:val="28"/>
          <w:szCs w:val="28"/>
        </w:rPr>
      </w:pPr>
    </w:p>
    <w:p w:rsidR="00C64BD1" w:rsidRPr="00336B35" w:rsidRDefault="00C64BD1" w:rsidP="00336B35">
      <w:pPr>
        <w:shd w:val="clear" w:color="auto" w:fill="FFFFFF"/>
        <w:ind w:left="6237"/>
        <w:rPr>
          <w:color w:val="000000"/>
        </w:rPr>
      </w:pPr>
      <w:proofErr w:type="gramStart"/>
      <w:r w:rsidRPr="00336B35">
        <w:rPr>
          <w:color w:val="000000"/>
        </w:rPr>
        <w:lastRenderedPageBreak/>
        <w:t>Утверждена</w:t>
      </w:r>
      <w:proofErr w:type="gramEnd"/>
      <w:r w:rsidRPr="00336B35">
        <w:rPr>
          <w:color w:val="000000"/>
        </w:rPr>
        <w:t xml:space="preserve"> постановлением администрации сельского поселения </w:t>
      </w:r>
      <w:r w:rsidR="00336B35" w:rsidRPr="00336B35">
        <w:rPr>
          <w:color w:val="000000"/>
        </w:rPr>
        <w:t xml:space="preserve">Тузлукушевский </w:t>
      </w:r>
      <w:r w:rsidRPr="00336B35">
        <w:rPr>
          <w:color w:val="000000"/>
        </w:rPr>
        <w:t>сельсовет муниципального района Чекмагушевский район</w:t>
      </w:r>
    </w:p>
    <w:p w:rsidR="00C64BD1" w:rsidRPr="00336B35" w:rsidRDefault="00336B35" w:rsidP="00336B3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336B35">
        <w:rPr>
          <w:color w:val="000000"/>
        </w:rPr>
        <w:t>№ 4</w:t>
      </w:r>
      <w:r w:rsidR="003312DB" w:rsidRPr="00336B35">
        <w:rPr>
          <w:color w:val="000000"/>
        </w:rPr>
        <w:t xml:space="preserve"> </w:t>
      </w:r>
      <w:r w:rsidR="00C64BD1" w:rsidRPr="00336B35">
        <w:rPr>
          <w:color w:val="000000"/>
        </w:rPr>
        <w:t>«</w:t>
      </w:r>
      <w:r w:rsidRPr="00336B35">
        <w:rPr>
          <w:color w:val="000000"/>
        </w:rPr>
        <w:t>12</w:t>
      </w:r>
      <w:r w:rsidR="00C64BD1" w:rsidRPr="00336B35">
        <w:rPr>
          <w:color w:val="000000"/>
        </w:rPr>
        <w:t>»</w:t>
      </w:r>
      <w:r w:rsidRPr="00336B35">
        <w:rPr>
          <w:color w:val="000000"/>
        </w:rPr>
        <w:t>февраля</w:t>
      </w:r>
      <w:r w:rsidR="00C64BD1" w:rsidRPr="00336B35">
        <w:rPr>
          <w:color w:val="000000"/>
        </w:rPr>
        <w:t xml:space="preserve"> </w:t>
      </w:r>
      <w:r w:rsidRPr="00336B35">
        <w:rPr>
          <w:color w:val="000000"/>
        </w:rPr>
        <w:t xml:space="preserve"> 2020</w:t>
      </w:r>
      <w:r w:rsidR="00C64BD1" w:rsidRPr="00336B35">
        <w:rPr>
          <w:color w:val="000000"/>
        </w:rPr>
        <w:t xml:space="preserve"> г.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left="6835"/>
        <w:rPr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МУНИЦИПАЛЬНАЯ ЦЕЛЕВАЯ ПРОГРАММА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«Обеспечение первичных мер пожарной безопасности на территории</w:t>
      </w:r>
      <w:r w:rsidR="00336B35"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36B35">
        <w:rPr>
          <w:b/>
          <w:bCs/>
          <w:color w:val="000000"/>
          <w:sz w:val="28"/>
          <w:szCs w:val="28"/>
        </w:rPr>
        <w:t>Тузлукушевский</w:t>
      </w:r>
      <w:r w:rsidRPr="00AB78D6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Чекмагушевский</w:t>
      </w:r>
      <w:r w:rsidRPr="00AB78D6">
        <w:rPr>
          <w:b/>
          <w:bCs/>
          <w:color w:val="000000"/>
          <w:sz w:val="28"/>
          <w:szCs w:val="28"/>
        </w:rPr>
        <w:t xml:space="preserve"> район Республики Башкортостан на 20</w:t>
      </w:r>
      <w:r w:rsidR="00336B35">
        <w:rPr>
          <w:b/>
          <w:bCs/>
          <w:color w:val="000000"/>
          <w:sz w:val="28"/>
          <w:szCs w:val="28"/>
        </w:rPr>
        <w:t>20</w:t>
      </w:r>
      <w:r w:rsidRPr="00AB78D6">
        <w:rPr>
          <w:b/>
          <w:bCs/>
          <w:color w:val="000000"/>
          <w:sz w:val="28"/>
          <w:szCs w:val="28"/>
        </w:rPr>
        <w:t>-20</w:t>
      </w:r>
      <w:r w:rsidR="00336B35">
        <w:rPr>
          <w:b/>
          <w:bCs/>
          <w:color w:val="000000"/>
          <w:sz w:val="28"/>
          <w:szCs w:val="28"/>
        </w:rPr>
        <w:t>22</w:t>
      </w:r>
      <w:r w:rsidRPr="00AB78D6">
        <w:rPr>
          <w:b/>
          <w:bCs/>
          <w:color w:val="000000"/>
          <w:sz w:val="28"/>
          <w:szCs w:val="28"/>
        </w:rPr>
        <w:t xml:space="preserve"> годы»</w:t>
      </w:r>
    </w:p>
    <w:p w:rsidR="00C64BD1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Паспорт муниципальной целевой программы</w:t>
      </w:r>
      <w:proofErr w:type="gramStart"/>
      <w:r w:rsidRPr="00AB78D6">
        <w:rPr>
          <w:b/>
          <w:bCs/>
          <w:color w:val="000000"/>
          <w:sz w:val="28"/>
          <w:szCs w:val="28"/>
        </w:rPr>
        <w:t>«О</w:t>
      </w:r>
      <w:proofErr w:type="gramEnd"/>
      <w:r w:rsidRPr="00AB78D6">
        <w:rPr>
          <w:b/>
          <w:bCs/>
          <w:color w:val="000000"/>
          <w:sz w:val="28"/>
          <w:szCs w:val="28"/>
        </w:rPr>
        <w:t>беспечение первичных мер пожарной безопасности на территории</w:t>
      </w:r>
      <w:r w:rsidR="00336B35"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36B35">
        <w:rPr>
          <w:b/>
          <w:bCs/>
          <w:color w:val="000000"/>
          <w:sz w:val="28"/>
          <w:szCs w:val="28"/>
        </w:rPr>
        <w:t>Тузлукушевский</w:t>
      </w:r>
      <w:r w:rsidRPr="00AB78D6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Чекмагушевский</w:t>
      </w:r>
      <w:r w:rsidRPr="00AB78D6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336B35"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>на 20</w:t>
      </w:r>
      <w:r w:rsidR="00336B35">
        <w:rPr>
          <w:b/>
          <w:bCs/>
          <w:color w:val="000000"/>
          <w:sz w:val="28"/>
          <w:szCs w:val="28"/>
        </w:rPr>
        <w:t>20</w:t>
      </w:r>
      <w:r w:rsidRPr="00AB78D6">
        <w:rPr>
          <w:b/>
          <w:bCs/>
          <w:color w:val="000000"/>
          <w:sz w:val="28"/>
          <w:szCs w:val="28"/>
        </w:rPr>
        <w:t>-20</w:t>
      </w:r>
      <w:r w:rsidR="00336B35">
        <w:rPr>
          <w:b/>
          <w:bCs/>
          <w:color w:val="000000"/>
          <w:sz w:val="28"/>
          <w:szCs w:val="28"/>
        </w:rPr>
        <w:t>22</w:t>
      </w:r>
      <w:r w:rsidRPr="00AB78D6">
        <w:rPr>
          <w:b/>
          <w:bCs/>
          <w:color w:val="000000"/>
          <w:sz w:val="28"/>
          <w:szCs w:val="28"/>
        </w:rPr>
        <w:t xml:space="preserve"> годы»</w:t>
      </w:r>
    </w:p>
    <w:tbl>
      <w:tblPr>
        <w:tblW w:w="99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  <w:gridCol w:w="6536"/>
      </w:tblGrid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Наименование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«Обеспечение первичных мер пожарной безопасности на территории сельского поселения </w:t>
            </w:r>
            <w:r w:rsidR="00336B35">
              <w:rPr>
                <w:sz w:val="28"/>
                <w:szCs w:val="28"/>
              </w:rPr>
              <w:t>Тузлукушевский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 на 201</w:t>
            </w:r>
            <w:r w:rsidR="00260F45">
              <w:rPr>
                <w:sz w:val="28"/>
                <w:szCs w:val="28"/>
              </w:rPr>
              <w:t>9</w:t>
            </w:r>
            <w:r w:rsidRPr="00AB78D6">
              <w:rPr>
                <w:sz w:val="28"/>
                <w:szCs w:val="28"/>
              </w:rPr>
              <w:t>-20</w:t>
            </w:r>
            <w:r w:rsidR="00260F45"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Pr="00AB78D6">
              <w:rPr>
                <w:sz w:val="28"/>
                <w:szCs w:val="28"/>
              </w:rPr>
              <w:t xml:space="preserve"> годы»</w:t>
            </w:r>
          </w:p>
        </w:tc>
      </w:tr>
      <w:tr w:rsidR="00C64BD1" w:rsidRPr="00AB78D6" w:rsidTr="00C64BD1">
        <w:trPr>
          <w:trHeight w:val="1518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Основание для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B78D6">
              <w:rPr>
                <w:sz w:val="28"/>
                <w:szCs w:val="28"/>
              </w:rPr>
              <w:t>азработки 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C64BD1" w:rsidRPr="00AB78D6" w:rsidTr="00C64BD1">
        <w:trPr>
          <w:trHeight w:val="533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Основной разработчик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78D6">
              <w:rPr>
                <w:sz w:val="28"/>
                <w:szCs w:val="28"/>
              </w:rPr>
              <w:t>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Администрация сельского поселения </w:t>
            </w:r>
            <w:r w:rsidR="00336B35">
              <w:rPr>
                <w:sz w:val="28"/>
                <w:szCs w:val="28"/>
              </w:rPr>
              <w:t>Тузлукушевский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Цели и задачи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      </w:r>
            <w:r w:rsidR="00336B35">
              <w:rPr>
                <w:sz w:val="28"/>
                <w:szCs w:val="28"/>
              </w:rPr>
              <w:t>Тузлукушевский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 от пожаров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Сроки реализации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336B35" w:rsidP="00C64BD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216AFA">
              <w:rPr>
                <w:sz w:val="28"/>
                <w:szCs w:val="28"/>
              </w:rPr>
              <w:t xml:space="preserve"> гг.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Перечень основных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lastRenderedPageBreak/>
              <w:t>мероприятий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lastRenderedPageBreak/>
              <w:t xml:space="preserve">Совершенствование мероприятий противопожарной пропаганды, предупреждение пожаров, </w:t>
            </w:r>
            <w:r w:rsidRPr="00AB78D6">
              <w:rPr>
                <w:sz w:val="28"/>
                <w:szCs w:val="28"/>
              </w:rPr>
              <w:lastRenderedPageBreak/>
              <w:t>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lastRenderedPageBreak/>
              <w:t>Исполнитель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Администрация сельского поселения </w:t>
            </w:r>
            <w:r w:rsidR="00336B35">
              <w:rPr>
                <w:sz w:val="28"/>
                <w:szCs w:val="28"/>
              </w:rPr>
              <w:t>Тузлукушевский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Объемы и источники финансирования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r w:rsidR="00336B35">
              <w:rPr>
                <w:sz w:val="28"/>
                <w:szCs w:val="28"/>
              </w:rPr>
              <w:t>Тузлукушевский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color w:val="000000"/>
                <w:sz w:val="28"/>
              </w:rPr>
              <w:t>- 20</w:t>
            </w:r>
            <w:r w:rsidR="00336B35">
              <w:rPr>
                <w:color w:val="000000"/>
                <w:sz w:val="28"/>
              </w:rPr>
              <w:t>20</w:t>
            </w:r>
            <w:r w:rsidR="002B5437">
              <w:rPr>
                <w:color w:val="000000"/>
                <w:sz w:val="28"/>
              </w:rPr>
              <w:t xml:space="preserve"> г. – 3</w:t>
            </w:r>
            <w:r w:rsidRPr="00AB78D6">
              <w:rPr>
                <w:color w:val="000000"/>
                <w:sz w:val="28"/>
              </w:rPr>
              <w:t>,0 тыс. руб.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color w:val="000000"/>
                <w:sz w:val="28"/>
              </w:rPr>
              <w:t>- 20</w:t>
            </w:r>
            <w:r w:rsidR="00336B35">
              <w:rPr>
                <w:color w:val="000000"/>
                <w:sz w:val="28"/>
              </w:rPr>
              <w:t>21</w:t>
            </w:r>
            <w:r w:rsidRPr="00AB78D6">
              <w:rPr>
                <w:color w:val="000000"/>
                <w:sz w:val="28"/>
              </w:rPr>
              <w:t xml:space="preserve"> г. – </w:t>
            </w:r>
            <w:r w:rsidR="002B5437">
              <w:rPr>
                <w:color w:val="000000"/>
                <w:sz w:val="28"/>
              </w:rPr>
              <w:t>3</w:t>
            </w:r>
            <w:r w:rsidRPr="00AB78D6">
              <w:rPr>
                <w:color w:val="000000"/>
                <w:sz w:val="28"/>
              </w:rPr>
              <w:t>,0 тыс. руб.</w:t>
            </w:r>
          </w:p>
          <w:p w:rsidR="00C64BD1" w:rsidRPr="00AB78D6" w:rsidRDefault="00C64BD1" w:rsidP="00C64BD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color w:val="000000"/>
                <w:sz w:val="28"/>
              </w:rPr>
              <w:t>- 20</w:t>
            </w:r>
            <w:r w:rsidR="00336B35">
              <w:rPr>
                <w:color w:val="000000"/>
                <w:sz w:val="28"/>
              </w:rPr>
              <w:t>22</w:t>
            </w:r>
            <w:r w:rsidRPr="00AB78D6">
              <w:rPr>
                <w:color w:val="000000"/>
                <w:sz w:val="28"/>
              </w:rPr>
              <w:t xml:space="preserve"> г. – </w:t>
            </w:r>
            <w:r w:rsidR="002B5437">
              <w:rPr>
                <w:color w:val="000000"/>
                <w:sz w:val="28"/>
              </w:rPr>
              <w:t>3</w:t>
            </w:r>
            <w:r w:rsidRPr="00AB78D6">
              <w:rPr>
                <w:color w:val="000000"/>
                <w:sz w:val="28"/>
              </w:rPr>
              <w:t>,0 тыс. руб.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99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right="180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- укрепление пожарной безопасности территории сельского поселения </w:t>
            </w:r>
            <w:r w:rsidR="00336B35">
              <w:rPr>
                <w:sz w:val="28"/>
                <w:szCs w:val="28"/>
              </w:rPr>
              <w:t>Тузлукушевский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99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Организация контроля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AB78D6">
              <w:rPr>
                <w:sz w:val="28"/>
                <w:szCs w:val="28"/>
              </w:rPr>
              <w:t>Контроль за</w:t>
            </w:r>
            <w:proofErr w:type="gramEnd"/>
            <w:r w:rsidRPr="00AB78D6">
              <w:rPr>
                <w:sz w:val="28"/>
                <w:szCs w:val="28"/>
              </w:rPr>
              <w:t xml:space="preserve"> исполнением Программы осуществляет глава сельского поселения </w:t>
            </w:r>
            <w:r w:rsidR="00336B35">
              <w:rPr>
                <w:sz w:val="28"/>
                <w:szCs w:val="28"/>
              </w:rPr>
              <w:t>Тузлукушевский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B203B0" w:rsidRDefault="00B203B0" w:rsidP="00336B35">
      <w:pPr>
        <w:shd w:val="clear" w:color="auto" w:fill="FFFFFF"/>
        <w:spacing w:before="150" w:line="195" w:lineRule="atLeast"/>
        <w:rPr>
          <w:b/>
          <w:bCs/>
          <w:color w:val="383838"/>
          <w:sz w:val="28"/>
          <w:szCs w:val="28"/>
        </w:rPr>
      </w:pPr>
    </w:p>
    <w:p w:rsidR="00C64BD1" w:rsidRPr="00336B35" w:rsidRDefault="00C64BD1" w:rsidP="008B22D2">
      <w:pPr>
        <w:shd w:val="clear" w:color="auto" w:fill="FFFFFF"/>
        <w:spacing w:before="150" w:line="195" w:lineRule="atLeast"/>
        <w:ind w:left="709"/>
        <w:jc w:val="center"/>
        <w:rPr>
          <w:color w:val="000000" w:themeColor="text1"/>
          <w:sz w:val="28"/>
          <w:szCs w:val="28"/>
        </w:rPr>
      </w:pPr>
      <w:r w:rsidRPr="00336B35">
        <w:rPr>
          <w:b/>
          <w:bCs/>
          <w:color w:val="000000" w:themeColor="text1"/>
          <w:sz w:val="28"/>
          <w:szCs w:val="28"/>
        </w:rPr>
        <w:t>1. Содержание, проблемы и обоснование необходимости ее решения программными методами</w:t>
      </w:r>
      <w:r w:rsidR="008B22D2" w:rsidRPr="00336B35">
        <w:rPr>
          <w:b/>
          <w:bCs/>
          <w:color w:val="000000" w:themeColor="text1"/>
          <w:sz w:val="28"/>
          <w:szCs w:val="28"/>
        </w:rPr>
        <w:t>.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 </w:t>
      </w:r>
    </w:p>
    <w:p w:rsidR="00C64BD1" w:rsidRPr="00336B35" w:rsidRDefault="00C64BD1" w:rsidP="00C64BD1">
      <w:pPr>
        <w:spacing w:before="150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сельском поселении </w:t>
      </w:r>
      <w:r w:rsidR="00336B35" w:rsidRPr="00336B35">
        <w:rPr>
          <w:color w:val="000000" w:themeColor="text1"/>
          <w:sz w:val="28"/>
          <w:szCs w:val="28"/>
        </w:rPr>
        <w:t>Тузлукушевский</w:t>
      </w:r>
      <w:r w:rsidRPr="00336B35">
        <w:rPr>
          <w:color w:val="000000" w:themeColor="text1"/>
          <w:sz w:val="28"/>
          <w:szCs w:val="28"/>
        </w:rPr>
        <w:t xml:space="preserve"> сельсовет в целом.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 xml:space="preserve">В соответствии с Федеральными законами «О пожарной безопасности», «Технический регламент о требованиях пожарной </w:t>
      </w:r>
      <w:r w:rsidRPr="00336B35">
        <w:rPr>
          <w:color w:val="000000" w:themeColor="text1"/>
          <w:sz w:val="28"/>
          <w:szCs w:val="28"/>
        </w:rPr>
        <w:lastRenderedPageBreak/>
        <w:t>безопасности» обеспечение первичных мер пожарной безопасности предполагает: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разработку и реализацию мер пожарной безопасности для муниципального образования;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содержание в исправном состоянии средств обеспечения пожарной безопасности зданий, находящихся в муниципальной собственности.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lastRenderedPageBreak/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 </w:t>
      </w:r>
    </w:p>
    <w:p w:rsidR="00C64BD1" w:rsidRPr="00336B35" w:rsidRDefault="00C64BD1" w:rsidP="008B22D2">
      <w:pPr>
        <w:shd w:val="clear" w:color="auto" w:fill="FFFFFF"/>
        <w:spacing w:before="150" w:line="195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336B35">
        <w:rPr>
          <w:b/>
          <w:bCs/>
          <w:color w:val="000000" w:themeColor="text1"/>
          <w:sz w:val="28"/>
          <w:szCs w:val="28"/>
        </w:rPr>
        <w:t>2. Цели и задачи Программы</w:t>
      </w:r>
      <w:r w:rsidR="008B22D2" w:rsidRPr="00336B35">
        <w:rPr>
          <w:color w:val="000000" w:themeColor="text1"/>
          <w:sz w:val="28"/>
          <w:szCs w:val="28"/>
        </w:rPr>
        <w:t>.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Целями Программы являются: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оптимизация системы защиты жизни и здоровья населения от пожаров и их последствий путем качественного исполнения полномочий по обеспечению первичных мер пожарной безопасности;</w:t>
      </w:r>
    </w:p>
    <w:p w:rsidR="00C64BD1" w:rsidRPr="00336B35" w:rsidRDefault="00C64BD1" w:rsidP="00336B35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повышение эффективности проводимой противопожарной пропаганды с населением муниципального образования.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Для достижения поставленных целей необходимо решение следующих задач: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обустройство в населенном пункте существующих и строительство новых мест водозабора для противопожарных нужд;</w:t>
      </w:r>
    </w:p>
    <w:p w:rsidR="00C64BD1" w:rsidRPr="00336B35" w:rsidRDefault="00C64BD1" w:rsidP="008B22D2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- обучение населения мерам пожарной безопасности и действиям при пожарах.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8B22D2" w:rsidRPr="00336B35" w:rsidRDefault="008B22D2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B22D2" w:rsidRPr="00336B35" w:rsidRDefault="008B22D2" w:rsidP="008B22D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36B35">
        <w:rPr>
          <w:b/>
          <w:bCs/>
          <w:color w:val="000000" w:themeColor="text1"/>
          <w:sz w:val="28"/>
          <w:szCs w:val="28"/>
          <w:shd w:val="clear" w:color="auto" w:fill="FFFFFF"/>
        </w:rPr>
        <w:t>3. Сроки реализации Программы.</w:t>
      </w:r>
    </w:p>
    <w:p w:rsidR="008B22D2" w:rsidRPr="00336B35" w:rsidRDefault="008B22D2" w:rsidP="008B22D2">
      <w:pPr>
        <w:spacing w:before="100" w:beforeAutospacing="1" w:after="100" w:afterAutospacing="1"/>
        <w:ind w:firstLine="720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Программа реализ</w:t>
      </w:r>
      <w:r w:rsidR="00336B35" w:rsidRPr="00336B35">
        <w:rPr>
          <w:color w:val="000000" w:themeColor="text1"/>
          <w:sz w:val="28"/>
          <w:szCs w:val="28"/>
        </w:rPr>
        <w:t>уется в один этап в течение 2020 - 2022</w:t>
      </w:r>
      <w:r w:rsidRPr="00336B35">
        <w:rPr>
          <w:color w:val="000000" w:themeColor="text1"/>
          <w:sz w:val="28"/>
          <w:szCs w:val="28"/>
        </w:rPr>
        <w:t xml:space="preserve"> годов.</w:t>
      </w:r>
    </w:p>
    <w:p w:rsidR="00C64BD1" w:rsidRPr="00336B35" w:rsidRDefault="00C64BD1" w:rsidP="008B22D2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 </w:t>
      </w:r>
    </w:p>
    <w:p w:rsidR="00C64BD1" w:rsidRPr="00336B35" w:rsidRDefault="008B22D2" w:rsidP="008B22D2">
      <w:pPr>
        <w:shd w:val="clear" w:color="auto" w:fill="FFFFFF"/>
        <w:spacing w:before="150" w:line="195" w:lineRule="atLeast"/>
        <w:ind w:left="709"/>
        <w:jc w:val="center"/>
        <w:rPr>
          <w:color w:val="000000" w:themeColor="text1"/>
          <w:sz w:val="28"/>
          <w:szCs w:val="28"/>
        </w:rPr>
      </w:pPr>
      <w:r w:rsidRPr="00336B35">
        <w:rPr>
          <w:b/>
          <w:bCs/>
          <w:color w:val="000000" w:themeColor="text1"/>
          <w:sz w:val="28"/>
          <w:szCs w:val="28"/>
        </w:rPr>
        <w:t>4</w:t>
      </w:r>
      <w:r w:rsidR="00C64BD1" w:rsidRPr="00336B35">
        <w:rPr>
          <w:b/>
          <w:bCs/>
          <w:color w:val="000000" w:themeColor="text1"/>
          <w:sz w:val="28"/>
          <w:szCs w:val="28"/>
        </w:rPr>
        <w:t xml:space="preserve">. </w:t>
      </w:r>
      <w:r w:rsidRPr="00336B35">
        <w:rPr>
          <w:b/>
          <w:bCs/>
          <w:color w:val="000000" w:themeColor="text1"/>
          <w:sz w:val="28"/>
          <w:szCs w:val="28"/>
        </w:rPr>
        <w:t>Ресурсное обеспечение Программы.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 xml:space="preserve">Реализация Программы осуществляется за счет средств бюджета </w:t>
      </w:r>
      <w:r w:rsidR="008B22D2" w:rsidRPr="00336B35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336B35" w:rsidRPr="00336B35">
        <w:rPr>
          <w:color w:val="000000" w:themeColor="text1"/>
          <w:sz w:val="28"/>
          <w:szCs w:val="28"/>
        </w:rPr>
        <w:t>Тузлукушевский</w:t>
      </w:r>
      <w:r w:rsidR="008B22D2" w:rsidRPr="00336B35">
        <w:rPr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336B35">
        <w:rPr>
          <w:color w:val="000000" w:themeColor="text1"/>
          <w:sz w:val="28"/>
          <w:szCs w:val="28"/>
        </w:rPr>
        <w:t>.</w:t>
      </w:r>
    </w:p>
    <w:p w:rsidR="008B22D2" w:rsidRPr="00336B35" w:rsidRDefault="008B22D2" w:rsidP="008B22D2">
      <w:pPr>
        <w:shd w:val="clear" w:color="auto" w:fill="FFFFFF"/>
        <w:spacing w:before="150" w:after="225"/>
        <w:jc w:val="center"/>
        <w:rPr>
          <w:b/>
          <w:color w:val="000000" w:themeColor="text1"/>
          <w:sz w:val="28"/>
          <w:szCs w:val="28"/>
        </w:rPr>
      </w:pPr>
      <w:r w:rsidRPr="00336B35">
        <w:rPr>
          <w:b/>
          <w:color w:val="000000" w:themeColor="text1"/>
          <w:sz w:val="28"/>
          <w:szCs w:val="28"/>
        </w:rPr>
        <w:lastRenderedPageBreak/>
        <w:t>5. Мероприятия по реализации Программы.</w:t>
      </w:r>
    </w:p>
    <w:p w:rsidR="008B22D2" w:rsidRPr="00336B35" w:rsidRDefault="008B22D2" w:rsidP="008B22D2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8B22D2" w:rsidRPr="00336B35" w:rsidRDefault="008B22D2" w:rsidP="008B22D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36B35">
        <w:rPr>
          <w:color w:val="000000" w:themeColor="text1"/>
          <w:sz w:val="28"/>
          <w:szCs w:val="28"/>
          <w:shd w:val="clear" w:color="auto" w:fill="FFFFFF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мероприятий Программы приведен в приложении № 1.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 </w:t>
      </w:r>
    </w:p>
    <w:p w:rsidR="00C64BD1" w:rsidRPr="00336B35" w:rsidRDefault="00C64BD1" w:rsidP="00C64BD1">
      <w:pPr>
        <w:shd w:val="clear" w:color="auto" w:fill="FFFFFF"/>
        <w:spacing w:before="150" w:line="195" w:lineRule="atLeast"/>
        <w:jc w:val="both"/>
        <w:rPr>
          <w:color w:val="000000" w:themeColor="text1"/>
          <w:sz w:val="28"/>
          <w:szCs w:val="28"/>
        </w:rPr>
      </w:pPr>
      <w:r w:rsidRPr="00336B35">
        <w:rPr>
          <w:color w:val="000000" w:themeColor="text1"/>
          <w:sz w:val="28"/>
          <w:szCs w:val="28"/>
        </w:rPr>
        <w:t> </w:t>
      </w:r>
    </w:p>
    <w:p w:rsidR="00C64BD1" w:rsidRDefault="00C64BD1" w:rsidP="00C64BD1">
      <w:pPr>
        <w:pStyle w:val="ConsPlusNormal"/>
        <w:ind w:left="1065" w:firstLine="0"/>
        <w:jc w:val="both"/>
        <w:rPr>
          <w:rFonts w:ascii="Times New Roman" w:hAnsi="Times New Roman" w:cs="Times New Roman"/>
          <w:sz w:val="28"/>
          <w:szCs w:val="28"/>
        </w:rPr>
        <w:sectPr w:rsidR="00C64BD1" w:rsidSect="00336B35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C64BD1" w:rsidRDefault="00C64BD1" w:rsidP="00C64BD1">
      <w:pPr>
        <w:pStyle w:val="ConsPlusNormal"/>
        <w:ind w:left="10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left="13073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>»</w:t>
      </w:r>
    </w:p>
    <w:p w:rsidR="00C64BD1" w:rsidRPr="009F252E" w:rsidRDefault="00C64BD1" w:rsidP="00C64BD1">
      <w:pPr>
        <w:shd w:val="clear" w:color="auto" w:fill="FFFFFF"/>
        <w:spacing w:before="100" w:beforeAutospacing="1" w:after="100" w:afterAutospacing="1"/>
        <w:ind w:left="6665"/>
        <w:rPr>
          <w:color w:val="000000"/>
        </w:rPr>
      </w:pPr>
      <w:r w:rsidRPr="009F252E">
        <w:rPr>
          <w:color w:val="000000"/>
        </w:rPr>
        <w:t>Приложение</w:t>
      </w:r>
      <w:r w:rsidR="008B22D2">
        <w:rPr>
          <w:color w:val="000000"/>
        </w:rPr>
        <w:t xml:space="preserve"> №1 </w:t>
      </w:r>
      <w:r w:rsidRPr="009F252E">
        <w:rPr>
          <w:color w:val="000000"/>
        </w:rPr>
        <w:t xml:space="preserve"> к муниципальной целевой программе «Обеспечение первичных мер пожарной безопасности на территории сельского поселения </w:t>
      </w:r>
      <w:r w:rsidR="00336B35">
        <w:rPr>
          <w:color w:val="000000"/>
        </w:rPr>
        <w:t>Тузлукушевский</w:t>
      </w:r>
      <w:r w:rsidRPr="009F252E">
        <w:rPr>
          <w:color w:val="000000"/>
        </w:rPr>
        <w:t xml:space="preserve"> сельсовет муниципального района Чекмагушевский район</w:t>
      </w:r>
      <w:r w:rsidR="00336B35">
        <w:rPr>
          <w:color w:val="000000"/>
        </w:rPr>
        <w:t xml:space="preserve"> Республики Башкортостан на 2020</w:t>
      </w:r>
      <w:r w:rsidRPr="009F252E">
        <w:rPr>
          <w:color w:val="000000"/>
        </w:rPr>
        <w:t xml:space="preserve"> – 20</w:t>
      </w:r>
      <w:r w:rsidR="00336B35">
        <w:rPr>
          <w:color w:val="000000"/>
        </w:rPr>
        <w:t>22</w:t>
      </w:r>
      <w:r w:rsidRPr="009F252E">
        <w:rPr>
          <w:color w:val="000000"/>
        </w:rPr>
        <w:t xml:space="preserve"> годы»</w:t>
      </w:r>
    </w:p>
    <w:p w:rsidR="00C64BD1" w:rsidRPr="00AB78D6" w:rsidRDefault="00C64BD1" w:rsidP="00C64BD1">
      <w:pPr>
        <w:shd w:val="clear" w:color="auto" w:fill="FFFFFF"/>
        <w:spacing w:before="480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ПЕРЕЧЕНЬ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мероприятий муниципальной целевой Программы</w:t>
      </w:r>
      <w:proofErr w:type="gramStart"/>
      <w:r w:rsidRPr="00AB78D6">
        <w:rPr>
          <w:b/>
          <w:bCs/>
          <w:color w:val="000000"/>
          <w:sz w:val="28"/>
          <w:szCs w:val="28"/>
        </w:rPr>
        <w:t>«О</w:t>
      </w:r>
      <w:proofErr w:type="gramEnd"/>
      <w:r w:rsidRPr="00AB78D6">
        <w:rPr>
          <w:b/>
          <w:bCs/>
          <w:color w:val="000000"/>
          <w:sz w:val="28"/>
          <w:szCs w:val="28"/>
        </w:rPr>
        <w:t xml:space="preserve">беспечение первичных мер пожарной безопасностина территории сельского поселения </w:t>
      </w:r>
      <w:r w:rsidR="00336B35">
        <w:rPr>
          <w:b/>
          <w:bCs/>
          <w:color w:val="000000"/>
          <w:sz w:val="28"/>
          <w:szCs w:val="28"/>
        </w:rPr>
        <w:t>Тузлукушевский</w:t>
      </w:r>
      <w:r w:rsidRPr="00AB78D6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Чекмагушевский</w:t>
      </w:r>
      <w:r w:rsidRPr="00AB78D6">
        <w:rPr>
          <w:b/>
          <w:bCs/>
          <w:color w:val="000000"/>
          <w:sz w:val="28"/>
          <w:szCs w:val="28"/>
        </w:rPr>
        <w:t xml:space="preserve"> райо</w:t>
      </w:r>
      <w:r w:rsidR="00336B35">
        <w:rPr>
          <w:b/>
          <w:bCs/>
          <w:color w:val="000000"/>
          <w:sz w:val="28"/>
          <w:szCs w:val="28"/>
        </w:rPr>
        <w:t>н Республики Башкортостан на 2020</w:t>
      </w:r>
      <w:r w:rsidRPr="00AB78D6">
        <w:rPr>
          <w:b/>
          <w:bCs/>
          <w:color w:val="000000"/>
          <w:sz w:val="28"/>
          <w:szCs w:val="28"/>
        </w:rPr>
        <w:t>-20</w:t>
      </w:r>
      <w:r w:rsidR="00336B35">
        <w:rPr>
          <w:b/>
          <w:bCs/>
          <w:color w:val="000000"/>
          <w:sz w:val="28"/>
          <w:szCs w:val="28"/>
        </w:rPr>
        <w:t>22</w:t>
      </w:r>
      <w:r w:rsidRPr="00AB78D6">
        <w:rPr>
          <w:b/>
          <w:bCs/>
          <w:color w:val="000000"/>
          <w:sz w:val="28"/>
          <w:szCs w:val="28"/>
        </w:rPr>
        <w:t xml:space="preserve"> годы»</w:t>
      </w:r>
    </w:p>
    <w:tbl>
      <w:tblPr>
        <w:tblW w:w="10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2493"/>
        <w:gridCol w:w="806"/>
        <w:gridCol w:w="662"/>
        <w:gridCol w:w="662"/>
        <w:gridCol w:w="763"/>
        <w:gridCol w:w="1865"/>
        <w:gridCol w:w="2665"/>
      </w:tblGrid>
      <w:tr w:rsidR="00C64BD1" w:rsidRPr="00AB78D6" w:rsidTr="00297B36">
        <w:trPr>
          <w:tblHeader/>
        </w:trPr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-39" w:right="-39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564" w:hanging="1580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38" w:right="144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Объем финансирования (тыс. руб.),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right="-39"/>
              <w:jc w:val="center"/>
              <w:rPr>
                <w:b/>
                <w:bCs/>
                <w:sz w:val="26"/>
                <w:szCs w:val="26"/>
              </w:rPr>
            </w:pPr>
            <w:r w:rsidRPr="00AB78D6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27" w:right="101" w:hanging="16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C64BD1" w:rsidRPr="00AB78D6" w:rsidTr="00297B3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09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336B35">
            <w:pPr>
              <w:spacing w:before="100" w:beforeAutospacing="1" w:after="100" w:afterAutospacing="1"/>
              <w:ind w:left="72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20</w:t>
            </w:r>
            <w:r w:rsidR="00336B3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8B22D2">
            <w:pPr>
              <w:spacing w:before="100" w:beforeAutospacing="1" w:after="100" w:afterAutospacing="1"/>
              <w:ind w:left="72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20</w:t>
            </w:r>
            <w:r w:rsidR="008B22D2">
              <w:rPr>
                <w:b/>
                <w:bCs/>
                <w:sz w:val="28"/>
                <w:szCs w:val="28"/>
              </w:rPr>
              <w:t>2</w:t>
            </w:r>
            <w:r w:rsidR="00336B3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8B22D2">
            <w:pPr>
              <w:spacing w:before="100" w:beforeAutospacing="1" w:after="100" w:afterAutospacing="1"/>
              <w:ind w:left="173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20</w:t>
            </w:r>
            <w:r w:rsidR="008B22D2">
              <w:rPr>
                <w:b/>
                <w:bCs/>
                <w:sz w:val="28"/>
                <w:szCs w:val="28"/>
              </w:rPr>
              <w:t>2</w:t>
            </w:r>
            <w:r w:rsidR="00336B3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</w:rPr>
            </w:pPr>
          </w:p>
        </w:tc>
        <w:tc>
          <w:tcPr>
            <w:tcW w:w="2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</w:rPr>
            </w:pP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right="-101"/>
            </w:pPr>
            <w:r w:rsidRPr="009F252E">
              <w:t>Организационное обеспечение реализации Программы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2B5437" w:rsidP="00297B36">
            <w:pPr>
              <w:spacing w:before="100" w:beforeAutospacing="1" w:after="100" w:afterAutospacing="1"/>
              <w:ind w:left="109"/>
            </w:pPr>
            <w:r>
              <w:t>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2B5437" w:rsidP="00297B36">
            <w:pPr>
              <w:spacing w:before="100" w:beforeAutospacing="1" w:after="100" w:afterAutospacing="1"/>
              <w:ind w:left="72"/>
            </w:pPr>
            <w: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2B5437" w:rsidP="00297B36">
            <w:pPr>
              <w:spacing w:before="100" w:beforeAutospacing="1" w:after="100" w:afterAutospacing="1"/>
              <w:ind w:left="72"/>
            </w:pPr>
            <w:r>
              <w:t>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2B5437" w:rsidP="00297B36">
            <w:pPr>
              <w:spacing w:before="100" w:beforeAutospacing="1" w:after="100" w:afterAutospacing="1"/>
              <w:ind w:left="173"/>
            </w:pPr>
            <w:r>
              <w:t>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сельского поселения </w:t>
            </w:r>
            <w:r w:rsidR="00336B35">
              <w:t>Тузлукушевский</w:t>
            </w:r>
            <w:r w:rsidRPr="009F252E">
              <w:t xml:space="preserve"> сельсовет муниципального района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right="-101"/>
            </w:pPr>
            <w:r w:rsidRPr="009F252E"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jc w:val="center"/>
            </w:pPr>
            <w:r w:rsidRPr="009F252E">
              <w:t>3 квартал текущего года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сельского поселения </w:t>
            </w:r>
            <w:r w:rsidR="00336B35">
              <w:t>Тузлукушевский</w:t>
            </w:r>
            <w:r w:rsidRPr="009F252E">
              <w:t xml:space="preserve"> сельсовет  муниципального района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Изучение рынка сбыта и определение на конкурсной основе организаций и предприятий по поставке пожарно-технического оборудования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8B22D2">
            <w:pPr>
              <w:jc w:val="center"/>
            </w:pPr>
            <w:r w:rsidRPr="009F252E">
              <w:t>В соответствии с графиком</w:t>
            </w:r>
          </w:p>
          <w:p w:rsidR="00C64BD1" w:rsidRPr="009F252E" w:rsidRDefault="00C64BD1" w:rsidP="008B22D2">
            <w:pPr>
              <w:ind w:hanging="19"/>
              <w:jc w:val="center"/>
            </w:pPr>
            <w:r w:rsidRPr="009F252E">
              <w:t>проведения</w:t>
            </w:r>
          </w:p>
          <w:p w:rsidR="00C64BD1" w:rsidRPr="009F252E" w:rsidRDefault="00C64BD1" w:rsidP="008B22D2">
            <w:pPr>
              <w:ind w:left="-88" w:right="-132" w:hanging="19"/>
              <w:jc w:val="center"/>
            </w:pPr>
            <w:r w:rsidRPr="009F252E">
              <w:t>торгов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сельского поселения </w:t>
            </w:r>
            <w:r w:rsidR="00336B35">
              <w:t>Тузлукушевский</w:t>
            </w:r>
            <w:r w:rsidRPr="009F252E">
              <w:t xml:space="preserve"> сельсовет муниципального района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lastRenderedPageBreak/>
              <w:t>1.3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jc w:val="center"/>
            </w:pPr>
            <w:r w:rsidRPr="009F252E">
              <w:t>3 квартал текущего года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proofErr w:type="spellStart"/>
            <w:r w:rsidRPr="009F252E">
              <w:t>Администрациясельского</w:t>
            </w:r>
            <w:proofErr w:type="spellEnd"/>
            <w:r w:rsidRPr="009F252E">
              <w:t xml:space="preserve"> поселения </w:t>
            </w:r>
            <w:r w:rsidR="00336B35">
              <w:t>Тузлукушевский</w:t>
            </w:r>
            <w:r w:rsidRPr="009F252E">
              <w:t xml:space="preserve"> сельсовет </w:t>
            </w:r>
            <w:proofErr w:type="spellStart"/>
            <w:r w:rsidRPr="009F252E">
              <w:t>муниципальногорайона</w:t>
            </w:r>
            <w:proofErr w:type="spellEnd"/>
            <w:r w:rsidRPr="009F252E">
              <w:t xml:space="preserve">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Организация пожарно-технического обследования – ведение текущего мониторинга состояния пожарной безопасности объектов жилого сектора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88" w:right="-39"/>
              <w:jc w:val="center"/>
            </w:pPr>
            <w:r w:rsidRPr="009F252E">
              <w:t>В соответствии</w:t>
            </w:r>
          </w:p>
          <w:p w:rsidR="00C64BD1" w:rsidRPr="009F252E" w:rsidRDefault="00C64BD1" w:rsidP="00297B36">
            <w:pPr>
              <w:spacing w:before="100" w:beforeAutospacing="1" w:after="100" w:afterAutospacing="1"/>
              <w:ind w:left="-88" w:right="-39"/>
              <w:jc w:val="center"/>
            </w:pPr>
            <w:r w:rsidRPr="009F252E">
              <w:t>с утвержденным планом-графиком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</w:p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сельского поселения </w:t>
            </w:r>
            <w:r w:rsidR="00336B35">
              <w:t>Тузлукушевский</w:t>
            </w:r>
            <w:r w:rsidRPr="009F252E">
              <w:t xml:space="preserve"> сельсовет </w:t>
            </w:r>
            <w:proofErr w:type="spellStart"/>
            <w:r w:rsidRPr="009F252E">
              <w:t>муниципальногорайона</w:t>
            </w:r>
            <w:proofErr w:type="spellEnd"/>
            <w:r w:rsidRPr="009F252E">
              <w:t xml:space="preserve"> Чекмагушевский район совместно с </w:t>
            </w:r>
            <w:r>
              <w:t>ДП</w:t>
            </w:r>
            <w:r w:rsidRPr="009F252E">
              <w:t>Д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52"/>
              <w:jc w:val="both"/>
            </w:pPr>
            <w:r w:rsidRPr="009F252E">
              <w:t>постоянно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proofErr w:type="spellStart"/>
            <w:r w:rsidRPr="009F252E">
              <w:t>АдминистрацияСП</w:t>
            </w:r>
            <w:proofErr w:type="spellEnd"/>
            <w:r w:rsidRPr="009F252E">
              <w:t xml:space="preserve"> </w:t>
            </w:r>
            <w:r w:rsidR="00336B35">
              <w:t>Тузлукушевский</w:t>
            </w:r>
            <w:r w:rsidRPr="009F252E">
              <w:t xml:space="preserve"> сельсовет 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Замена вышедших из строя пожарных гидрантов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center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proofErr w:type="spellStart"/>
            <w:r w:rsidRPr="009F252E">
              <w:t>АдминистрацияСП</w:t>
            </w:r>
            <w:proofErr w:type="spellEnd"/>
            <w:r>
              <w:t xml:space="preserve"> </w:t>
            </w:r>
            <w:r w:rsidR="00336B35">
              <w:t>Тузлукушевский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/>
              <w:jc w:val="center"/>
            </w:pPr>
            <w:r w:rsidRPr="009F252E">
              <w:t>Ежегодно в весенний и осенний периоды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proofErr w:type="spellStart"/>
            <w:r w:rsidRPr="009F252E">
              <w:t>АдминистрацияСП</w:t>
            </w:r>
            <w:proofErr w:type="spellEnd"/>
            <w:r w:rsidRPr="009F252E">
              <w:t xml:space="preserve"> </w:t>
            </w:r>
            <w:r w:rsidR="00336B35">
              <w:t>Тузлукушевский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Устройство мест круглогодичного забора воды в пожарных целях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/>
              <w:jc w:val="center"/>
            </w:pPr>
            <w:r>
              <w:t>постоянно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proofErr w:type="spellStart"/>
            <w:r w:rsidRPr="009F252E">
              <w:t>АдминистрацияСП</w:t>
            </w:r>
            <w:proofErr w:type="spellEnd"/>
            <w:r w:rsidRPr="009F252E">
              <w:t xml:space="preserve"> </w:t>
            </w:r>
            <w:r w:rsidR="00336B35">
              <w:t>Тузлукушевский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Обслуживание мест круглогодичного забора воды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8B22D2">
            <w:pPr>
              <w:ind w:left="-40" w:firstLine="66"/>
              <w:jc w:val="center"/>
            </w:pPr>
            <w:r w:rsidRPr="009F252E">
              <w:t>Ежегодно по</w:t>
            </w:r>
          </w:p>
          <w:p w:rsidR="00C64BD1" w:rsidRPr="009F252E" w:rsidRDefault="00C64BD1" w:rsidP="008B22D2">
            <w:pPr>
              <w:ind w:left="-40"/>
              <w:jc w:val="center"/>
            </w:pPr>
            <w:r w:rsidRPr="009F252E">
              <w:t>утвержденному графику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proofErr w:type="spellStart"/>
            <w:r w:rsidRPr="009F252E">
              <w:t>АдминистрацияСП</w:t>
            </w:r>
            <w:proofErr w:type="spellEnd"/>
            <w:r w:rsidRPr="009F252E">
              <w:t xml:space="preserve"> </w:t>
            </w:r>
            <w:r w:rsidR="00336B35">
              <w:t>Тузлукушевский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Выполнение комплекса мероприятий по обеспечению пожарной безопасности муниципального жилищного фонда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 w:firstLine="66"/>
              <w:jc w:val="center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proofErr w:type="spellStart"/>
            <w:r w:rsidRPr="009F252E">
              <w:t>АдминистрацияСП</w:t>
            </w:r>
            <w:proofErr w:type="spellEnd"/>
            <w:r w:rsidRPr="009F252E">
              <w:t xml:space="preserve"> </w:t>
            </w:r>
            <w:r w:rsidR="00336B35">
              <w:t>Тузлукушевский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 xml:space="preserve">Выкос сухой травы на пустырях и заброшенных участках, </w:t>
            </w:r>
            <w:r w:rsidRPr="009F252E">
              <w:lastRenderedPageBreak/>
              <w:t>вдоль обочин дорог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 w:firstLine="66"/>
              <w:jc w:val="center"/>
            </w:pPr>
            <w:r w:rsidRPr="009F252E">
              <w:t>Весной и осенью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proofErr w:type="spellStart"/>
            <w:r w:rsidRPr="009F252E">
              <w:t>АдминистрацияСП</w:t>
            </w:r>
            <w:proofErr w:type="spellEnd"/>
            <w:r w:rsidRPr="009F252E">
              <w:t xml:space="preserve"> </w:t>
            </w:r>
            <w:r w:rsidR="00336B35">
              <w:t>Тузлукушевский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lastRenderedPageBreak/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both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</w:p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center"/>
            </w:pPr>
            <w:r w:rsidRPr="009F252E">
              <w:t xml:space="preserve">СП </w:t>
            </w:r>
            <w:r w:rsidR="00336B35">
              <w:t>Тузлукушевский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26" w:hanging="26"/>
              <w:jc w:val="center"/>
            </w:pPr>
            <w:r w:rsidRPr="009F252E">
              <w:t>В соответствии с утвержденным планом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26"/>
              <w:jc w:val="center"/>
            </w:pPr>
            <w:r w:rsidRPr="009F252E">
              <w:t>Руководители учреждений, предприятия</w:t>
            </w:r>
            <w:r>
              <w:t xml:space="preserve"> (по согласованию)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3.</w:t>
            </w:r>
            <w: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Устройство и обновление информационных стендов по пожарной безопасности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both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proofErr w:type="spellStart"/>
            <w:r w:rsidRPr="009F252E">
              <w:t>АдминистрацияСП</w:t>
            </w:r>
            <w:proofErr w:type="spellEnd"/>
            <w:r w:rsidRPr="009F252E">
              <w:t xml:space="preserve"> </w:t>
            </w:r>
            <w:r w:rsidR="00336B35">
              <w:t>Тузлукушевский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3.</w:t>
            </w:r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Приобретение (изготовление) методических материалов на противопожарную тематику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both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proofErr w:type="spellStart"/>
            <w:r w:rsidRPr="009F252E">
              <w:t>АдминистрацияСП</w:t>
            </w:r>
            <w:proofErr w:type="spellEnd"/>
            <w:r w:rsidRPr="009F252E">
              <w:t xml:space="preserve"> </w:t>
            </w:r>
            <w:r w:rsidR="00336B35">
              <w:t>Тузлукушевский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3.</w:t>
            </w:r>
            <w: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88" w:right="-39" w:hanging="26"/>
              <w:jc w:val="center"/>
            </w:pPr>
            <w:r w:rsidRPr="009F252E">
              <w:t>Всоответствиис утвержденным графиком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СП </w:t>
            </w:r>
            <w:r w:rsidR="00336B35">
              <w:t>Тузлукушевский</w:t>
            </w:r>
            <w:r w:rsidRPr="009F252E">
              <w:t xml:space="preserve"> сельсовет</w:t>
            </w:r>
            <w:r>
              <w:t>, МЧС (по согласованию)</w:t>
            </w:r>
          </w:p>
        </w:tc>
      </w:tr>
    </w:tbl>
    <w:p w:rsidR="00C64BD1" w:rsidRPr="009F252E" w:rsidRDefault="00C64BD1" w:rsidP="00C64BD1"/>
    <w:p w:rsidR="00F4415C" w:rsidRDefault="00F4415C"/>
    <w:sectPr w:rsidR="00F4415C" w:rsidSect="00906EBB">
      <w:pgSz w:w="11906" w:h="16838"/>
      <w:pgMar w:top="709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D1"/>
    <w:rsid w:val="00216AFA"/>
    <w:rsid w:val="00260F45"/>
    <w:rsid w:val="002B5437"/>
    <w:rsid w:val="003312DB"/>
    <w:rsid w:val="00336B35"/>
    <w:rsid w:val="004D4B23"/>
    <w:rsid w:val="006008C4"/>
    <w:rsid w:val="006B366E"/>
    <w:rsid w:val="007E65F8"/>
    <w:rsid w:val="008B22D2"/>
    <w:rsid w:val="00B203B0"/>
    <w:rsid w:val="00C64BD1"/>
    <w:rsid w:val="00C7067E"/>
    <w:rsid w:val="00F4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4B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64B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64B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B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64BD1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64BD1"/>
    <w:pPr>
      <w:spacing w:before="100" w:beforeAutospacing="1" w:after="100" w:afterAutospacing="1"/>
    </w:pPr>
  </w:style>
  <w:style w:type="table" w:styleId="a6">
    <w:name w:val="Table Grid"/>
    <w:basedOn w:val="a1"/>
    <w:rsid w:val="00C6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64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4B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TTT</cp:lastModifiedBy>
  <cp:revision>11</cp:revision>
  <cp:lastPrinted>2020-03-05T07:11:00Z</cp:lastPrinted>
  <dcterms:created xsi:type="dcterms:W3CDTF">2019-08-01T04:19:00Z</dcterms:created>
  <dcterms:modified xsi:type="dcterms:W3CDTF">2020-03-05T07:11:00Z</dcterms:modified>
</cp:coreProperties>
</file>