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9494C" w:rsidRDefault="0019494C" w:rsidP="00112190">
      <w:pPr>
        <w:rPr>
          <w:rFonts w:ascii="TimBashk" w:hAnsi="TimBashk"/>
          <w:b/>
        </w:rPr>
      </w:pPr>
    </w:p>
    <w:p w:rsidR="00B37768" w:rsidRDefault="00B37768" w:rsidP="00B3776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B37768" w:rsidRDefault="00B37768" w:rsidP="00B37768">
      <w:pPr>
        <w:jc w:val="center"/>
        <w:rPr>
          <w:b/>
          <w:bCs/>
          <w:sz w:val="28"/>
          <w:szCs w:val="28"/>
        </w:rPr>
      </w:pPr>
    </w:p>
    <w:p w:rsidR="00BD62AB" w:rsidRDefault="00B37768" w:rsidP="0019494C">
      <w:pPr>
        <w:jc w:val="center"/>
        <w:rPr>
          <w:rFonts w:ascii="TimBashk" w:hAnsi="TimBashk"/>
          <w:sz w:val="36"/>
          <w:szCs w:val="36"/>
        </w:rPr>
      </w:pPr>
      <w:r>
        <w:rPr>
          <w:rFonts w:ascii="TimBashk" w:hAnsi="TimBashk"/>
          <w:sz w:val="36"/>
          <w:szCs w:val="36"/>
        </w:rPr>
        <w:t>РЕШЕНИЕ</w:t>
      </w:r>
    </w:p>
    <w:p w:rsidR="0085007C" w:rsidRPr="00112190" w:rsidRDefault="0085007C" w:rsidP="00112190">
      <w:pPr>
        <w:rPr>
          <w:rFonts w:ascii="TimBashk" w:hAnsi="TimBashk"/>
          <w:sz w:val="36"/>
          <w:szCs w:val="36"/>
        </w:rPr>
      </w:pPr>
    </w:p>
    <w:p w:rsidR="0085007C" w:rsidRDefault="0085007C" w:rsidP="00BD62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 сельского  поселения Тузлукушевский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сельсовет  муниципального   района 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 район</w:t>
      </w:r>
    </w:p>
    <w:p w:rsidR="0085007C" w:rsidRDefault="0085007C" w:rsidP="00BD62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Башкортостан за 2012  год</w:t>
      </w:r>
    </w:p>
    <w:p w:rsidR="0085007C" w:rsidRDefault="0085007C" w:rsidP="0085007C">
      <w:pPr>
        <w:jc w:val="both"/>
        <w:rPr>
          <w:sz w:val="28"/>
          <w:szCs w:val="28"/>
        </w:rPr>
      </w:pPr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 ст.35  Федерального Закона «Об общих принципах  организации  местного самоуправления в  Российской  Федерации», ст.264.5 Бюджетного Кодекса  Российской 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 поселения  Тузлукушевский  сельсовет  муниципального 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Республики Башкортостан  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отчет   об исполнении   бюджета сельского  поселения  Тузлукушевский  сельсовет муниципального  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  РБ за 2012  год   по доходам  в сумме  6929804  рублей  и по расходам   в сумме 7297548   рублей   с превышением расходов  над доходами в сумме 367744 рублей со следующими  показателями:</w:t>
      </w:r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доходам  бюджета   сельского  поселения  Тузлукушевский сельсовет  муниципального 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за 2012 год (приложение 1)</w:t>
      </w:r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распределению  расходов бюджета сельского поселения Тузлукушевский сельсовет  муниципального 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за 2011год  по разделам, подразделам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целевым статьям  и видам расходов  функциональной  классификации  расходов  бюджетов РФ  за 2012 год (приложение №2)</w:t>
      </w:r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 ведомственной  структуре  расходов  бюджета  сельского поселения  Тузлукушевский   сельсовет  муниципального   района  за 2012 год (приложение №3)</w:t>
      </w:r>
    </w:p>
    <w:p w:rsidR="00BD62AB" w:rsidRPr="00BD62AB" w:rsidRDefault="00BD62AB" w:rsidP="00BD62AB">
      <w:pPr>
        <w:ind w:firstLine="851"/>
        <w:jc w:val="both"/>
      </w:pPr>
      <w:r>
        <w:rPr>
          <w:sz w:val="28"/>
          <w:szCs w:val="28"/>
        </w:rPr>
        <w:t>3</w:t>
      </w:r>
      <w:r w:rsidRPr="00E86682">
        <w:rPr>
          <w:sz w:val="28"/>
          <w:szCs w:val="28"/>
        </w:rPr>
        <w:t>. Обнародовать настоящее решение в установленном порядке и разместить на официальном сайте администрации</w:t>
      </w:r>
      <w:r>
        <w:rPr>
          <w:sz w:val="28"/>
          <w:szCs w:val="28"/>
        </w:rPr>
        <w:t xml:space="preserve"> сельского</w:t>
      </w:r>
      <w:r w:rsidRPr="00E8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Pr="00E8668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E86682">
        <w:rPr>
          <w:sz w:val="28"/>
          <w:szCs w:val="28"/>
        </w:rPr>
        <w:t xml:space="preserve"> район Республики Башкортостан</w:t>
      </w:r>
      <w:proofErr w:type="gramStart"/>
      <w:r w:rsidRPr="00E86682">
        <w:rPr>
          <w:sz w:val="28"/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proofErr w:type="spellStart"/>
      <w:r>
        <w:rPr>
          <w:color w:val="000000"/>
          <w:szCs w:val="28"/>
          <w:lang w:val="en-US"/>
        </w:rPr>
        <w:t>tuz</w:t>
      </w:r>
      <w:proofErr w:type="spellEnd"/>
      <w:r>
        <w:rPr>
          <w:color w:val="000000"/>
          <w:szCs w:val="28"/>
        </w:rPr>
        <w:t xml:space="preserve"> _</w:t>
      </w:r>
      <w:proofErr w:type="spellStart"/>
      <w:r>
        <w:rPr>
          <w:color w:val="000000"/>
          <w:szCs w:val="28"/>
          <w:lang w:val="en-US"/>
        </w:rPr>
        <w:t>chek</w:t>
      </w:r>
      <w:proofErr w:type="spellEnd"/>
      <w:r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ufamts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</w:p>
    <w:p w:rsidR="00BD62AB" w:rsidRPr="00C852CD" w:rsidRDefault="00BD62AB" w:rsidP="00BD62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C85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2C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</w:t>
      </w:r>
      <w:r w:rsidRPr="00C852CD">
        <w:rPr>
          <w:rFonts w:ascii="Times New Roman" w:hAnsi="Times New Roman" w:cs="Times New Roman"/>
          <w:sz w:val="28"/>
          <w:szCs w:val="28"/>
        </w:rPr>
        <w:t xml:space="preserve"> бюджету, налогам и вопросам собственности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Тузлукушевский сельсовет</w:t>
      </w:r>
      <w:r w:rsidRPr="00C852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852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852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5007C" w:rsidRDefault="0085007C" w:rsidP="0085007C">
      <w:pPr>
        <w:jc w:val="both"/>
        <w:rPr>
          <w:sz w:val="28"/>
          <w:szCs w:val="28"/>
        </w:rPr>
      </w:pPr>
    </w:p>
    <w:p w:rsidR="0085007C" w:rsidRDefault="0085007C" w:rsidP="0085007C">
      <w:pPr>
        <w:jc w:val="both"/>
        <w:rPr>
          <w:sz w:val="28"/>
          <w:szCs w:val="28"/>
        </w:rPr>
      </w:pPr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Р.Р.Латипов</w:t>
      </w:r>
      <w:proofErr w:type="spellEnd"/>
    </w:p>
    <w:p w:rsidR="0085007C" w:rsidRDefault="0085007C" w:rsidP="008500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узлукушево</w:t>
      </w:r>
      <w:proofErr w:type="spellEnd"/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 мая 2013г</w:t>
      </w:r>
    </w:p>
    <w:p w:rsidR="0085007C" w:rsidRDefault="0085007C" w:rsidP="0085007C">
      <w:pPr>
        <w:jc w:val="both"/>
        <w:rPr>
          <w:sz w:val="28"/>
          <w:szCs w:val="28"/>
        </w:rPr>
      </w:pPr>
      <w:r>
        <w:rPr>
          <w:sz w:val="28"/>
          <w:szCs w:val="28"/>
        </w:rPr>
        <w:t>№ 104</w:t>
      </w:r>
    </w:p>
    <w:p w:rsidR="0085007C" w:rsidRDefault="0085007C" w:rsidP="0085007C">
      <w:pPr>
        <w:jc w:val="both"/>
        <w:rPr>
          <w:sz w:val="28"/>
          <w:szCs w:val="28"/>
        </w:rPr>
      </w:pPr>
    </w:p>
    <w:p w:rsidR="0085007C" w:rsidRDefault="0085007C" w:rsidP="0085007C">
      <w:pPr>
        <w:jc w:val="both"/>
        <w:rPr>
          <w:sz w:val="28"/>
          <w:szCs w:val="28"/>
        </w:rPr>
      </w:pPr>
    </w:p>
    <w:p w:rsidR="0085007C" w:rsidRDefault="0085007C" w:rsidP="0085007C">
      <w:pPr>
        <w:jc w:val="both"/>
        <w:rPr>
          <w:sz w:val="28"/>
          <w:szCs w:val="28"/>
        </w:rPr>
      </w:pPr>
    </w:p>
    <w:p w:rsidR="0085007C" w:rsidRDefault="0085007C" w:rsidP="0085007C">
      <w:pPr>
        <w:jc w:val="both"/>
        <w:rPr>
          <w:sz w:val="28"/>
          <w:szCs w:val="28"/>
        </w:rPr>
      </w:pPr>
    </w:p>
    <w:p w:rsidR="0085007C" w:rsidRDefault="0085007C" w:rsidP="0085007C">
      <w:pPr>
        <w:jc w:val="both"/>
        <w:rPr>
          <w:sz w:val="28"/>
          <w:szCs w:val="28"/>
        </w:rPr>
      </w:pPr>
    </w:p>
    <w:p w:rsidR="00823864" w:rsidRDefault="00112190"/>
    <w:sectPr w:rsidR="00823864" w:rsidSect="00BD62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7C"/>
    <w:rsid w:val="00112190"/>
    <w:rsid w:val="0019494C"/>
    <w:rsid w:val="00303A86"/>
    <w:rsid w:val="00711584"/>
    <w:rsid w:val="00821453"/>
    <w:rsid w:val="0085007C"/>
    <w:rsid w:val="008B31F8"/>
    <w:rsid w:val="00B37768"/>
    <w:rsid w:val="00BD62AB"/>
    <w:rsid w:val="00D0746F"/>
    <w:rsid w:val="00EB6C66"/>
    <w:rsid w:val="00EC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2013-05-22T03:57:00Z</cp:lastPrinted>
  <dcterms:created xsi:type="dcterms:W3CDTF">2013-05-20T11:07:00Z</dcterms:created>
  <dcterms:modified xsi:type="dcterms:W3CDTF">2013-10-28T10:13:00Z</dcterms:modified>
</cp:coreProperties>
</file>