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C9" w:rsidRPr="002C4BA8" w:rsidRDefault="00BD5AC9" w:rsidP="00174D3E">
      <w:pPr>
        <w:rPr>
          <w:rFonts w:ascii="Times New Roman" w:hAnsi="Times New Roman"/>
          <w:sz w:val="28"/>
          <w:szCs w:val="28"/>
          <w:lang w:val="be-BY"/>
        </w:rPr>
      </w:pPr>
    </w:p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BD5AC9" w:rsidRPr="00AA5AD8" w:rsidTr="002C4BA8">
        <w:tblPrEx>
          <w:tblCellMar>
            <w:top w:w="0" w:type="dxa"/>
            <w:bottom w:w="0" w:type="dxa"/>
          </w:tblCellMar>
        </w:tblPrEx>
        <w:trPr>
          <w:cantSplit/>
          <w:trHeight w:val="3060"/>
        </w:trPr>
        <w:tc>
          <w:tcPr>
            <w:tcW w:w="4568" w:type="dxa"/>
          </w:tcPr>
          <w:p w:rsidR="00BD5AC9" w:rsidRPr="002C4BA8" w:rsidRDefault="00BD5AC9" w:rsidP="002C4BA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C4BA8">
              <w:rPr>
                <w:rFonts w:ascii="Times New Roman" w:hAnsi="Times New Roman"/>
                <w:b/>
              </w:rPr>
              <w:t>БАШ</w:t>
            </w:r>
            <w:r w:rsidRPr="002C4BA8">
              <w:rPr>
                <w:rFonts w:ascii="Lucida Sans Unicode" w:hAnsi="Lucida Sans Unicode"/>
                <w:lang w:val="be-BY"/>
              </w:rPr>
              <w:t>Ҡ</w:t>
            </w:r>
            <w:r w:rsidRPr="002C4BA8">
              <w:rPr>
                <w:rFonts w:ascii="Times New Roman" w:hAnsi="Times New Roman"/>
                <w:b/>
              </w:rPr>
              <w:t>ОРТОСТАН</w:t>
            </w:r>
            <w:r w:rsidRPr="002C4BA8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2C4BA8">
              <w:rPr>
                <w:rFonts w:ascii="Times New Roman" w:hAnsi="Times New Roman"/>
                <w:b/>
              </w:rPr>
              <w:t>РЕСПУБЛИКА</w:t>
            </w:r>
            <w:r w:rsidRPr="002C4BA8">
              <w:rPr>
                <w:rFonts w:ascii="Times New Roman" w:hAnsi="Times New Roman"/>
                <w:b/>
                <w:lang w:val="be-BY"/>
              </w:rPr>
              <w:t>Һ</w:t>
            </w:r>
            <w:r w:rsidRPr="002C4BA8">
              <w:rPr>
                <w:rFonts w:ascii="Times New Roman" w:hAnsi="Times New Roman"/>
                <w:b/>
              </w:rPr>
              <w:t>Ы</w:t>
            </w:r>
          </w:p>
          <w:p w:rsidR="00BD5AC9" w:rsidRPr="002C4BA8" w:rsidRDefault="00BD5AC9" w:rsidP="002C4B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4BA8">
              <w:rPr>
                <w:rFonts w:ascii="Times New Roman" w:hAnsi="Times New Roman"/>
                <w:b/>
                <w:bCs/>
              </w:rPr>
              <w:t>СА</w:t>
            </w:r>
            <w:r w:rsidRPr="002C4BA8">
              <w:rPr>
                <w:rFonts w:ascii="Lucida Sans Unicode" w:hAnsi="Lucida Sans Unicode"/>
                <w:bCs/>
                <w:lang w:val="be-BY"/>
              </w:rPr>
              <w:t>Ҡ</w:t>
            </w:r>
            <w:r w:rsidRPr="002C4BA8">
              <w:rPr>
                <w:rFonts w:ascii="Times New Roman" w:hAnsi="Times New Roman"/>
                <w:b/>
                <w:bCs/>
              </w:rPr>
              <w:t>МА</w:t>
            </w:r>
            <w:r w:rsidRPr="002C4BA8">
              <w:rPr>
                <w:rFonts w:ascii="Times New Roman" w:hAnsi="Times New Roman"/>
                <w:b/>
                <w:bCs/>
                <w:lang w:val="be-BY"/>
              </w:rPr>
              <w:t>Ғ</w:t>
            </w:r>
            <w:r w:rsidRPr="002C4BA8">
              <w:rPr>
                <w:rFonts w:ascii="Times New Roman" w:hAnsi="Times New Roman"/>
                <w:b/>
                <w:bCs/>
              </w:rPr>
              <w:t xml:space="preserve">ОШ  РАЙОНЫ </w:t>
            </w:r>
          </w:p>
          <w:p w:rsidR="00BD5AC9" w:rsidRPr="002C4BA8" w:rsidRDefault="00BD5AC9" w:rsidP="002C4B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4BA8">
              <w:rPr>
                <w:rFonts w:ascii="Times New Roman" w:hAnsi="Times New Roman"/>
                <w:b/>
                <w:bCs/>
                <w:caps/>
              </w:rPr>
              <w:t>муниципаль районЫНЫ</w:t>
            </w:r>
            <w:r w:rsidRPr="002C4BA8">
              <w:rPr>
                <w:rFonts w:ascii="Times New Roman" w:hAnsi="Times New Roman"/>
                <w:b/>
                <w:bCs/>
                <w:lang w:val="be-BY"/>
              </w:rPr>
              <w:t>Ң</w:t>
            </w:r>
            <w:r w:rsidRPr="002C4BA8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BD5AC9" w:rsidRPr="002C4BA8" w:rsidRDefault="00BD5AC9" w:rsidP="002C4B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4BA8">
              <w:rPr>
                <w:rFonts w:ascii="Times New Roman" w:hAnsi="Times New Roman"/>
                <w:b/>
              </w:rPr>
              <w:t>ТУ</w:t>
            </w:r>
            <w:r w:rsidRPr="002C4BA8">
              <w:rPr>
                <w:rFonts w:ascii="Lucida Sans Unicode" w:hAnsi="Lucida Sans Unicode"/>
                <w:lang w:val="be-BY"/>
              </w:rPr>
              <w:t>Ҙ</w:t>
            </w:r>
            <w:r w:rsidRPr="002C4BA8">
              <w:rPr>
                <w:rFonts w:ascii="Times New Roman" w:hAnsi="Times New Roman"/>
                <w:b/>
              </w:rPr>
              <w:t>ЛЫ</w:t>
            </w:r>
            <w:r w:rsidRPr="002C4BA8">
              <w:rPr>
                <w:rFonts w:ascii="Lucida Sans Unicode" w:hAnsi="Lucida Sans Unicode"/>
                <w:caps/>
                <w:lang w:val="be-BY"/>
              </w:rPr>
              <w:t>Ҡ</w:t>
            </w:r>
            <w:r w:rsidRPr="002C4BA8">
              <w:rPr>
                <w:rFonts w:ascii="Times New Roman" w:hAnsi="Times New Roman"/>
                <w:b/>
                <w:caps/>
              </w:rPr>
              <w:t>ЫУЫШ</w:t>
            </w:r>
            <w:r w:rsidRPr="002C4BA8">
              <w:rPr>
                <w:rFonts w:ascii="Times New Roman" w:hAnsi="Times New Roman"/>
                <w:b/>
              </w:rPr>
              <w:t xml:space="preserve"> АУЫЛ </w:t>
            </w:r>
            <w:r w:rsidRPr="002C4BA8">
              <w:rPr>
                <w:rFonts w:ascii="Times New Roman" w:hAnsi="Times New Roman"/>
                <w:b/>
                <w:bCs/>
              </w:rPr>
              <w:t xml:space="preserve">СОВЕТЫ </w:t>
            </w:r>
          </w:p>
          <w:p w:rsidR="00BD5AC9" w:rsidRPr="002C4BA8" w:rsidRDefault="00BD5AC9" w:rsidP="002C4B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4BA8">
              <w:rPr>
                <w:rFonts w:ascii="Times New Roman" w:hAnsi="Times New Roman"/>
                <w:b/>
                <w:bCs/>
              </w:rPr>
              <w:t>АУЫЛ  БИЛ</w:t>
            </w:r>
            <w:r w:rsidRPr="002C4BA8">
              <w:rPr>
                <w:rFonts w:ascii="Times New Roman" w:hAnsi="Times New Roman"/>
                <w:b/>
                <w:bCs/>
                <w:lang w:val="be-BY"/>
              </w:rPr>
              <w:t>Ә</w:t>
            </w:r>
            <w:r w:rsidRPr="002C4BA8">
              <w:rPr>
                <w:rFonts w:ascii="Times New Roman" w:hAnsi="Times New Roman"/>
                <w:b/>
                <w:bCs/>
                <w:caps/>
              </w:rPr>
              <w:t>м</w:t>
            </w:r>
            <w:r w:rsidRPr="002C4BA8">
              <w:rPr>
                <w:rFonts w:ascii="Times New Roman" w:hAnsi="Times New Roman"/>
                <w:b/>
                <w:bCs/>
                <w:lang w:val="be-BY"/>
              </w:rPr>
              <w:t>ӘҺ</w:t>
            </w:r>
            <w:r w:rsidRPr="002C4BA8">
              <w:rPr>
                <w:rFonts w:ascii="Times New Roman" w:hAnsi="Times New Roman"/>
                <w:b/>
                <w:bCs/>
              </w:rPr>
              <w:t xml:space="preserve">Е  </w:t>
            </w:r>
          </w:p>
          <w:p w:rsidR="00BD5AC9" w:rsidRPr="002C4BA8" w:rsidRDefault="00BD5AC9" w:rsidP="002C4BA8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C4BA8">
              <w:rPr>
                <w:rFonts w:ascii="Times New Roman" w:hAnsi="Times New Roman"/>
                <w:sz w:val="22"/>
                <w:szCs w:val="22"/>
              </w:rPr>
              <w:t>ХАКИМИ</w:t>
            </w:r>
            <w:r w:rsidRPr="002C4BA8">
              <w:rPr>
                <w:rFonts w:ascii="Times New Roman" w:hAnsi="Times New Roman"/>
                <w:sz w:val="22"/>
                <w:szCs w:val="22"/>
                <w:lang w:val="be-BY"/>
              </w:rPr>
              <w:t>Ә</w:t>
            </w:r>
            <w:r w:rsidRPr="002C4BA8">
              <w:rPr>
                <w:rFonts w:ascii="Times New Roman" w:hAnsi="Times New Roman"/>
                <w:sz w:val="22"/>
                <w:szCs w:val="22"/>
              </w:rPr>
              <w:t>ТЕ</w:t>
            </w:r>
          </w:p>
          <w:p w:rsidR="00BD5AC9" w:rsidRPr="002C4BA8" w:rsidRDefault="00BD5AC9" w:rsidP="000F3B62">
            <w:pPr>
              <w:pStyle w:val="Heading6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D5AC9" w:rsidRPr="002C4BA8" w:rsidRDefault="00BD5AC9" w:rsidP="000F3B62">
            <w:pPr>
              <w:pStyle w:val="Heading6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D5AC9" w:rsidRPr="002C4BA8" w:rsidRDefault="00BD5AC9" w:rsidP="000F3B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</w:tcPr>
          <w:p w:rsidR="00BD5AC9" w:rsidRPr="002C4BA8" w:rsidRDefault="00BD5AC9" w:rsidP="000F3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A8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wrapcoords="-218 0 -218 21411 21600 21411 21600 0 -218 0" o:allowoverlap="f">
                  <v:imagedata r:id="rId4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BD5AC9" w:rsidRPr="002C4BA8" w:rsidRDefault="00BD5AC9" w:rsidP="000F3B62">
            <w:pPr>
              <w:pStyle w:val="Heading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C4BA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BD5AC9" w:rsidRPr="002C4BA8" w:rsidRDefault="00BD5AC9" w:rsidP="000F3B62">
            <w:pPr>
              <w:pStyle w:val="Heading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C4BA8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BD5AC9" w:rsidRPr="002C4BA8" w:rsidRDefault="00BD5AC9" w:rsidP="000F3B62">
            <w:pPr>
              <w:pStyle w:val="Heading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2C4BA8">
              <w:rPr>
                <w:rFonts w:ascii="Times New Roman" w:hAnsi="Times New Roman"/>
              </w:rPr>
              <w:t>Тузлукушевский</w:t>
            </w:r>
            <w:r w:rsidRPr="002C4BA8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D5AC9" w:rsidRPr="002C4BA8" w:rsidRDefault="00BD5AC9" w:rsidP="000F3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A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D5AC9" w:rsidRPr="002C4BA8" w:rsidRDefault="00BD5AC9" w:rsidP="000F3B62">
            <w:pPr>
              <w:pStyle w:val="Heading6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  <w:p w:rsidR="00BD5AC9" w:rsidRPr="002C4BA8" w:rsidRDefault="00BD5AC9" w:rsidP="000F3B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AC9" w:rsidRPr="002C4BA8" w:rsidRDefault="00BD5AC9" w:rsidP="000F3B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B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5AC9" w:rsidTr="002C4BA8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BD5AC9" w:rsidRPr="00AA5AD8" w:rsidRDefault="00BD5AC9" w:rsidP="000F3B62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BD5AC9" w:rsidRDefault="00BD5AC9" w:rsidP="000F3B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D5AC9" w:rsidRDefault="00BD5AC9" w:rsidP="000F3B62">
            <w:pPr>
              <w:pStyle w:val="Heading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BD5AC9" w:rsidRDefault="00BD5AC9" w:rsidP="002C4BA8">
      <w:pPr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BD5AC9" w:rsidRPr="002C4BA8" w:rsidRDefault="00BD5AC9" w:rsidP="002C4BA8">
      <w:pPr>
        <w:rPr>
          <w:rFonts w:ascii="Times New Roman" w:hAnsi="Times New Roman"/>
          <w:bCs/>
          <w:sz w:val="28"/>
          <w:szCs w:val="28"/>
        </w:rPr>
      </w:pPr>
      <w:r>
        <w:rPr>
          <w:rFonts w:ascii="Arial New Bash" w:hAnsi="Arial New Bash"/>
          <w:bCs/>
          <w:szCs w:val="28"/>
        </w:rPr>
        <w:t xml:space="preserve">         </w:t>
      </w:r>
      <w:r w:rsidRPr="002C4BA8">
        <w:rPr>
          <w:rFonts w:ascii="Lucida Sans Unicode" w:hAnsi="Lucida Sans Unicode"/>
          <w:bCs/>
          <w:sz w:val="28"/>
          <w:szCs w:val="28"/>
          <w:lang w:val="be-BY"/>
        </w:rPr>
        <w:t>Ҡ</w:t>
      </w:r>
      <w:r w:rsidRPr="002C4BA8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2C4BA8">
        <w:rPr>
          <w:rFonts w:ascii="Times New Roman" w:hAnsi="Times New Roman"/>
          <w:bCs/>
          <w:sz w:val="28"/>
          <w:szCs w:val="28"/>
        </w:rPr>
        <w:tab/>
        <w:t xml:space="preserve">             ПОСТАНОВЛЕНИЕ</w:t>
      </w:r>
    </w:p>
    <w:p w:rsidR="00BD5AC9" w:rsidRPr="002C4BA8" w:rsidRDefault="00BD5AC9" w:rsidP="002C4BA8">
      <w:pPr>
        <w:rPr>
          <w:rFonts w:ascii="Times New Roman" w:hAnsi="Times New Roman"/>
          <w:bCs/>
          <w:sz w:val="28"/>
          <w:szCs w:val="28"/>
        </w:rPr>
      </w:pPr>
      <w:r w:rsidRPr="002C4BA8">
        <w:rPr>
          <w:rFonts w:ascii="Times New Roman" w:hAnsi="Times New Roman"/>
          <w:bCs/>
          <w:sz w:val="28"/>
          <w:szCs w:val="28"/>
        </w:rPr>
        <w:t xml:space="preserve">   «</w:t>
      </w:r>
      <w:r>
        <w:rPr>
          <w:rFonts w:ascii="Times New Roman" w:hAnsi="Times New Roman"/>
          <w:bCs/>
          <w:sz w:val="28"/>
          <w:szCs w:val="28"/>
          <w:lang w:val="be-BY"/>
        </w:rPr>
        <w:t>30</w:t>
      </w:r>
      <w:r w:rsidRPr="002C4BA8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  <w:lang w:val="be-BY"/>
        </w:rPr>
        <w:t>ноябрь</w:t>
      </w:r>
      <w:r w:rsidRPr="002C4BA8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2C4BA8">
        <w:rPr>
          <w:rFonts w:ascii="Times New Roman" w:hAnsi="Times New Roman"/>
          <w:bCs/>
          <w:sz w:val="28"/>
          <w:szCs w:val="28"/>
        </w:rPr>
        <w:t xml:space="preserve"> 2016й</w:t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2C4BA8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    </w:t>
      </w:r>
      <w:r w:rsidRPr="002C4BA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 46</w:t>
      </w:r>
      <w:r w:rsidRPr="002C4B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                    </w:t>
      </w:r>
      <w:r w:rsidRPr="002C4BA8">
        <w:rPr>
          <w:rFonts w:ascii="Times New Roman" w:hAnsi="Times New Roman"/>
          <w:bCs/>
          <w:sz w:val="28"/>
          <w:szCs w:val="28"/>
        </w:rPr>
        <w:t xml:space="preserve">« </w:t>
      </w:r>
      <w:r>
        <w:rPr>
          <w:rFonts w:ascii="Times New Roman" w:hAnsi="Times New Roman"/>
          <w:bCs/>
          <w:sz w:val="28"/>
          <w:szCs w:val="28"/>
          <w:lang w:val="be-BY"/>
        </w:rPr>
        <w:t>30</w:t>
      </w:r>
      <w:r w:rsidRPr="002C4BA8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  <w:lang w:val="be-BY"/>
        </w:rPr>
        <w:t>ноября</w:t>
      </w:r>
      <w:r w:rsidRPr="002C4BA8">
        <w:rPr>
          <w:rFonts w:ascii="Times New Roman" w:hAnsi="Times New Roman"/>
          <w:bCs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6 г"/>
        </w:smartTagPr>
        <w:r w:rsidRPr="002C4BA8">
          <w:rPr>
            <w:rFonts w:ascii="Times New Roman" w:hAnsi="Times New Roman"/>
            <w:bCs/>
            <w:sz w:val="28"/>
            <w:szCs w:val="28"/>
          </w:rPr>
          <w:t>2016 г</w:t>
        </w:r>
      </w:smartTag>
      <w:r w:rsidRPr="002C4BA8">
        <w:rPr>
          <w:rFonts w:ascii="Times New Roman" w:hAnsi="Times New Roman"/>
          <w:bCs/>
          <w:sz w:val="28"/>
          <w:szCs w:val="28"/>
        </w:rPr>
        <w:t>.</w:t>
      </w:r>
    </w:p>
    <w:p w:rsidR="00BD5AC9" w:rsidRPr="002C4BA8" w:rsidRDefault="00BD5AC9" w:rsidP="00174D3E">
      <w:pPr>
        <w:rPr>
          <w:rFonts w:ascii="Times New Roman" w:hAnsi="Times New Roman"/>
          <w:sz w:val="28"/>
          <w:szCs w:val="28"/>
          <w:lang w:val="be-BY"/>
        </w:rPr>
      </w:pPr>
    </w:p>
    <w:p w:rsidR="00BD5AC9" w:rsidRDefault="00BD5AC9" w:rsidP="00174D3E">
      <w:pPr>
        <w:rPr>
          <w:rFonts w:ascii="Times New Roman" w:hAnsi="Times New Roman"/>
          <w:sz w:val="28"/>
          <w:szCs w:val="28"/>
        </w:rPr>
      </w:pPr>
    </w:p>
    <w:p w:rsidR="00BD5AC9" w:rsidRPr="00174D3E" w:rsidRDefault="00BD5AC9" w:rsidP="00174D3E">
      <w:pPr>
        <w:jc w:val="center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 xml:space="preserve">О  назначении  и проведении   публичных слушаний  по проекту </w:t>
      </w:r>
      <w:r w:rsidRPr="00174D3E">
        <w:rPr>
          <w:rFonts w:ascii="Times New Roman" w:hAnsi="Times New Roman"/>
          <w:sz w:val="28"/>
          <w:szCs w:val="28"/>
        </w:rPr>
        <w:tab/>
      </w:r>
      <w:r w:rsidRPr="00174D3E">
        <w:rPr>
          <w:rFonts w:ascii="Times New Roman" w:hAnsi="Times New Roman"/>
          <w:sz w:val="28"/>
          <w:szCs w:val="28"/>
        </w:rPr>
        <w:tab/>
        <w:t xml:space="preserve">решения  об исполнении   бюджета сельского  поселения  Тузлукушевский </w:t>
      </w:r>
      <w:r w:rsidRPr="00174D3E">
        <w:rPr>
          <w:rFonts w:ascii="Times New Roman" w:hAnsi="Times New Roman"/>
          <w:sz w:val="28"/>
          <w:szCs w:val="28"/>
        </w:rPr>
        <w:tab/>
        <w:t xml:space="preserve">сельсовет  муниципального района Чекмагушевский  район  Республики   Башкортостан  за  2017 год  и на плановый  период  </w:t>
      </w:r>
    </w:p>
    <w:p w:rsidR="00BD5AC9" w:rsidRPr="00174D3E" w:rsidRDefault="00BD5AC9" w:rsidP="00174D3E">
      <w:pPr>
        <w:jc w:val="center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 xml:space="preserve"> 2018  и  2019  годов.</w:t>
      </w:r>
    </w:p>
    <w:p w:rsidR="00BD5AC9" w:rsidRPr="00174D3E" w:rsidRDefault="00BD5AC9" w:rsidP="00174D3E">
      <w:pPr>
        <w:jc w:val="center"/>
        <w:rPr>
          <w:rFonts w:ascii="Times New Roman" w:hAnsi="Times New Roman"/>
          <w:sz w:val="28"/>
          <w:szCs w:val="28"/>
        </w:rPr>
      </w:pP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ab/>
      </w:r>
      <w:r w:rsidRPr="00174D3E">
        <w:rPr>
          <w:rFonts w:ascii="Times New Roman" w:hAnsi="Times New Roman"/>
          <w:sz w:val="28"/>
          <w:szCs w:val="28"/>
        </w:rPr>
        <w:tab/>
        <w:t xml:space="preserve">Руководствуясь п.2 ч.3 ст.28, п.2 ч.10 ст.35 Федерального Закона «Об общих принципах  организации  местного  самоуправления в Российской Федерации», п.8 ч.1 ст.11 Закона РБ « О местном  самоуправлении в Республике Башкортостан», ст.10 Устава сельского  поселения  муниципального  района  Чекмагушевский район и Положением  о публичных слушаниях  сельского  поселения Тузлукушевский сельсовет, администрация   сельского  поселения Тузлукущевский   сельсовет  ПОСТАНОВЛЯЕТ : 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 xml:space="preserve">   1.Назначить и провести  публичные слушания  по проекту  решения   об  утверждении  бюджета сельского  поселения   Тузлукушевский сельсовет  муниципального района Чекмагушевский район  Республики Башкортостан   на 2017 год   и  на  плановый  период  2018 и 2019  годов   13  декабря  2016 года в 15 часов  в здании  Тузлукушевском СДК  по адресу : с.Тузлукушево  , ул.Центральная ,дом 67 .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 xml:space="preserve">2.Создать комиссию  по подготовке  и проведению публичных слушаний  в составе : 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Председатель  комиссии: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Камалова  Зульфия  Мубараковна –глава  сельского  поселения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Члены комиссии :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Ахметгареева   Рида  Зифировна  –главный бухгалтер   МКУ   администраций сельских   поселений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Фатихова  Райса  Фагимовна -  управляющий  делами  сельского     поселения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Аюпова Резида Амирзяновна  – директор МБОУ СОШ  с.Тузлукушево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Магалимова   Ира  Наиловна – библиотекарь Сыйрышбашевской библиотеки.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3.Обнародовать  проекты  муниципальных нормативных  правовых актов  на информационном стенде   администрации  сельского поселения Тузлукушевский сельсовет  до  2  декабря  2016  года.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>4.Установить , что письменные предложения жителей  сельского  поселения  Тузлукушевский  сельсовет по проектам муниципальных  нормативных  правовых  актов  направляются  в Совет  по адресу (РБ Чекмагушевский район, с.Тузлукушево,  ул.Центральная, 73 ) в период  со дня  обнародования  настоящего решения  до 17  часов   7   декабря 2016 года.</w:t>
      </w: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</w:p>
    <w:p w:rsidR="00BD5AC9" w:rsidRPr="00174D3E" w:rsidRDefault="00BD5AC9" w:rsidP="00174D3E">
      <w:pPr>
        <w:jc w:val="both"/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 xml:space="preserve">Глава  сельского поселения     </w:t>
      </w:r>
      <w:r w:rsidRPr="00174D3E">
        <w:rPr>
          <w:rFonts w:ascii="Times New Roman" w:hAnsi="Times New Roman"/>
          <w:sz w:val="28"/>
          <w:szCs w:val="28"/>
        </w:rPr>
        <w:tab/>
      </w:r>
      <w:r w:rsidRPr="00174D3E">
        <w:rPr>
          <w:rFonts w:ascii="Times New Roman" w:hAnsi="Times New Roman"/>
          <w:sz w:val="28"/>
          <w:szCs w:val="28"/>
        </w:rPr>
        <w:tab/>
      </w:r>
      <w:r w:rsidRPr="00174D3E">
        <w:rPr>
          <w:rFonts w:ascii="Times New Roman" w:hAnsi="Times New Roman"/>
          <w:sz w:val="28"/>
          <w:szCs w:val="28"/>
        </w:rPr>
        <w:tab/>
      </w:r>
      <w:r w:rsidRPr="00174D3E">
        <w:rPr>
          <w:rFonts w:ascii="Times New Roman" w:hAnsi="Times New Roman"/>
          <w:sz w:val="28"/>
          <w:szCs w:val="28"/>
        </w:rPr>
        <w:tab/>
      </w:r>
      <w:r w:rsidRPr="00174D3E">
        <w:rPr>
          <w:rFonts w:ascii="Times New Roman" w:hAnsi="Times New Roman"/>
          <w:sz w:val="28"/>
          <w:szCs w:val="28"/>
        </w:rPr>
        <w:tab/>
        <w:t xml:space="preserve">З.М.Камалова </w:t>
      </w:r>
    </w:p>
    <w:p w:rsidR="00BD5AC9" w:rsidRPr="00174D3E" w:rsidRDefault="00BD5AC9" w:rsidP="00174D3E">
      <w:pPr>
        <w:rPr>
          <w:rFonts w:ascii="Times New Roman" w:hAnsi="Times New Roman"/>
          <w:sz w:val="28"/>
          <w:szCs w:val="28"/>
        </w:rPr>
      </w:pPr>
      <w:r w:rsidRPr="00174D3E">
        <w:rPr>
          <w:rFonts w:ascii="Times New Roman" w:hAnsi="Times New Roman"/>
          <w:sz w:val="28"/>
          <w:szCs w:val="28"/>
        </w:rPr>
        <w:t xml:space="preserve"> </w:t>
      </w:r>
    </w:p>
    <w:p w:rsidR="00BD5AC9" w:rsidRPr="00174D3E" w:rsidRDefault="00BD5AC9" w:rsidP="00174D3E">
      <w:pPr>
        <w:rPr>
          <w:rFonts w:ascii="Times New Roman" w:hAnsi="Times New Roman"/>
          <w:sz w:val="28"/>
          <w:szCs w:val="28"/>
        </w:rPr>
      </w:pPr>
    </w:p>
    <w:p w:rsidR="00BD5AC9" w:rsidRPr="00174D3E" w:rsidRDefault="00BD5AC9" w:rsidP="00174D3E">
      <w:pPr>
        <w:rPr>
          <w:rFonts w:ascii="Times New Roman" w:hAnsi="Times New Roman"/>
          <w:sz w:val="28"/>
          <w:szCs w:val="28"/>
        </w:rPr>
      </w:pPr>
    </w:p>
    <w:p w:rsidR="00BD5AC9" w:rsidRPr="002C4BA8" w:rsidRDefault="00BD5AC9">
      <w:pPr>
        <w:rPr>
          <w:rFonts w:ascii="Times New Roman" w:hAnsi="Times New Roman"/>
          <w:sz w:val="28"/>
          <w:szCs w:val="28"/>
          <w:lang w:val="be-BY"/>
        </w:rPr>
      </w:pPr>
    </w:p>
    <w:sectPr w:rsidR="00BD5AC9" w:rsidRPr="002C4BA8" w:rsidSect="0051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D3E"/>
    <w:rsid w:val="000F3B62"/>
    <w:rsid w:val="00174D3E"/>
    <w:rsid w:val="002C4BA8"/>
    <w:rsid w:val="003E7520"/>
    <w:rsid w:val="00515E04"/>
    <w:rsid w:val="008A4A43"/>
    <w:rsid w:val="00AA5AD8"/>
    <w:rsid w:val="00BD5AC9"/>
    <w:rsid w:val="00C314CC"/>
    <w:rsid w:val="00D7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0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4BA8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C4BA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C4BA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21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1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1CC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396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АЛЬБИНА</dc:creator>
  <cp:keywords/>
  <dc:description/>
  <cp:lastModifiedBy>второй</cp:lastModifiedBy>
  <cp:revision>2</cp:revision>
  <dcterms:created xsi:type="dcterms:W3CDTF">2016-12-07T06:39:00Z</dcterms:created>
  <dcterms:modified xsi:type="dcterms:W3CDTF">2016-12-07T06:39:00Z</dcterms:modified>
</cp:coreProperties>
</file>