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51" w:rsidRDefault="00872751" w:rsidP="00E473B0">
      <w:pPr>
        <w:pStyle w:val="NormalWeb"/>
      </w:pPr>
    </w:p>
    <w:p w:rsidR="00872751" w:rsidRDefault="00872751" w:rsidP="0084519D">
      <w:pPr>
        <w:pStyle w:val="NormalWeb"/>
        <w:jc w:val="center"/>
      </w:pPr>
      <w:r>
        <w:t>АДМИНИСТРАЦИЯ    СЕЛЬСКОГО    ПОСЕЛЕНИЯ   ТУЗЛУКУШЕВСКИЙ  СЕЛЬСОВЕТ  МУНИЦИПАЛЬНОГО    РАЙОНА  ЧЕКМАГУШЕВСКИЙ  РАЙОН РЕСПУБЛИКИ    БАШКОРТОСТАН</w:t>
      </w:r>
    </w:p>
    <w:p w:rsidR="00872751" w:rsidRDefault="00872751" w:rsidP="0084519D">
      <w:pPr>
        <w:pStyle w:val="NormalWeb"/>
        <w:jc w:val="center"/>
      </w:pPr>
      <w:r>
        <w:t>ПОСТАНОВЛЕНИЕ</w:t>
      </w:r>
    </w:p>
    <w:p w:rsidR="00872751" w:rsidRPr="00EB4FB4" w:rsidRDefault="00872751" w:rsidP="00EE3F84">
      <w:pPr>
        <w:pStyle w:val="NormalWeb"/>
        <w:rPr>
          <w:lang w:val="be-BY"/>
        </w:rPr>
      </w:pPr>
      <w:r>
        <w:t xml:space="preserve">от  12 января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    №  2</w:t>
      </w:r>
      <w:r>
        <w:rPr>
          <w:lang w:val="be-BY"/>
        </w:rPr>
        <w:t>а</w:t>
      </w:r>
    </w:p>
    <w:p w:rsidR="00872751" w:rsidRDefault="00872751" w:rsidP="00EE3F84">
      <w:pPr>
        <w:pStyle w:val="NormalWeb"/>
      </w:pPr>
    </w:p>
    <w:p w:rsidR="00872751" w:rsidRPr="00600B93" w:rsidRDefault="00872751" w:rsidP="00600B93">
      <w:pPr>
        <w:jc w:val="center"/>
        <w:rPr>
          <w:rFonts w:ascii="Times New Roman" w:hAnsi="Times New Roman"/>
          <w:sz w:val="28"/>
          <w:szCs w:val="28"/>
        </w:rPr>
      </w:pPr>
      <w:r w:rsidRPr="006802F1">
        <w:rPr>
          <w:rFonts w:ascii="Times New Roman" w:hAnsi="Times New Roman"/>
          <w:sz w:val="28"/>
          <w:szCs w:val="28"/>
        </w:rPr>
        <w:t>О создании мобильных профилактических групп по проверке состояния пожарной безопасности в жилом секторе</w:t>
      </w:r>
      <w:r>
        <w:rPr>
          <w:rFonts w:ascii="Times New Roman" w:hAnsi="Times New Roman"/>
          <w:sz w:val="28"/>
          <w:szCs w:val="28"/>
        </w:rPr>
        <w:t xml:space="preserve"> населенных пунктов в 2018 году</w:t>
      </w:r>
      <w:r w:rsidRPr="006802F1">
        <w:rPr>
          <w:rFonts w:ascii="Times New Roman" w:hAnsi="Times New Roman"/>
          <w:sz w:val="28"/>
          <w:szCs w:val="28"/>
        </w:rPr>
        <w:t>.</w:t>
      </w:r>
    </w:p>
    <w:p w:rsidR="00872751" w:rsidRPr="006802F1" w:rsidRDefault="00872751" w:rsidP="006802F1">
      <w:pPr>
        <w:pStyle w:val="NormalWeb"/>
        <w:jc w:val="both"/>
        <w:rPr>
          <w:sz w:val="28"/>
          <w:szCs w:val="28"/>
        </w:rPr>
      </w:pPr>
      <w:r w:rsidRPr="006802F1">
        <w:rPr>
          <w:sz w:val="28"/>
          <w:szCs w:val="28"/>
        </w:rPr>
        <w:t xml:space="preserve">        В соответствии с Федеральным законом –ФЗ  «Об общих </w:t>
      </w:r>
      <w:r w:rsidRPr="006802F1">
        <w:rPr>
          <w:color w:val="000000"/>
          <w:sz w:val="28"/>
          <w:szCs w:val="28"/>
        </w:rPr>
        <w:t xml:space="preserve">принципах </w:t>
      </w:r>
      <w:hyperlink r:id="rId4" w:tooltip="Органы местного самоуправления" w:history="1">
        <w:r w:rsidRPr="006802F1">
          <w:rPr>
            <w:rStyle w:val="Hyperlink"/>
            <w:color w:val="000000"/>
            <w:sz w:val="28"/>
            <w:szCs w:val="28"/>
            <w:u w:val="none"/>
          </w:rPr>
          <w:t>организации местного самоуправления</w:t>
        </w:r>
      </w:hyperlink>
      <w:r w:rsidRPr="006802F1">
        <w:rPr>
          <w:sz w:val="28"/>
          <w:szCs w:val="28"/>
        </w:rPr>
        <w:t xml:space="preserve"> в Российской Федерации», пунктом  9  статьи 7 Устава сельского поселения      Тузлукушевский  сельсовет    муниципального  района  Чекмагушевский  район  Республики</w:t>
      </w:r>
      <w:r>
        <w:rPr>
          <w:sz w:val="28"/>
          <w:szCs w:val="28"/>
        </w:rPr>
        <w:t xml:space="preserve">   Башкортостан, </w:t>
      </w:r>
      <w:r w:rsidRPr="006802F1">
        <w:rPr>
          <w:sz w:val="28"/>
          <w:szCs w:val="28"/>
        </w:rPr>
        <w:t>в связи с увеличением количества пожаров на территории  сельского поселения и в целях недопущения подобных происшествий</w:t>
      </w:r>
      <w:r>
        <w:rPr>
          <w:sz w:val="28"/>
          <w:szCs w:val="28"/>
        </w:rPr>
        <w:t>,  администрация    сельского    поселения  Тузлукушевский  сельсовет   муниципального   района  Чекмагушевский   район  Республики   Башкортостан , ПОСТАНОВЛЯЕТ  :</w:t>
      </w:r>
    </w:p>
    <w:p w:rsidR="00872751" w:rsidRPr="006802F1" w:rsidRDefault="00872751" w:rsidP="006802F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мобильную</w:t>
      </w:r>
      <w:r w:rsidRPr="006802F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 группу</w:t>
      </w:r>
      <w:r w:rsidRPr="006802F1">
        <w:rPr>
          <w:sz w:val="28"/>
          <w:szCs w:val="28"/>
        </w:rPr>
        <w:t xml:space="preserve"> по проведению мероприятий по пожарной безопасности в гр</w:t>
      </w:r>
      <w:r>
        <w:rPr>
          <w:sz w:val="28"/>
          <w:szCs w:val="28"/>
        </w:rPr>
        <w:t xml:space="preserve">аницах населенных пунктов  сельского поселения  </w:t>
      </w:r>
      <w:r w:rsidRPr="006802F1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6802F1">
        <w:rPr>
          <w:sz w:val="28"/>
          <w:szCs w:val="28"/>
        </w:rPr>
        <w:t xml:space="preserve"> ) в целях:</w:t>
      </w:r>
    </w:p>
    <w:p w:rsidR="00872751" w:rsidRPr="006802F1" w:rsidRDefault="00872751" w:rsidP="006802F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1.1. проведение</w:t>
      </w:r>
      <w:r w:rsidRPr="006802F1">
        <w:rPr>
          <w:sz w:val="28"/>
          <w:szCs w:val="28"/>
        </w:rPr>
        <w:t xml:space="preserve"> проверок частного жилого фонда и выявление асоциальных гр</w:t>
      </w:r>
      <w:r>
        <w:rPr>
          <w:sz w:val="28"/>
          <w:szCs w:val="28"/>
        </w:rPr>
        <w:t xml:space="preserve">аждан на территории </w:t>
      </w:r>
      <w:r w:rsidRPr="006802F1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 Тузлукушевский    сельсовет.</w:t>
      </w:r>
    </w:p>
    <w:p w:rsidR="00872751" w:rsidRPr="006802F1" w:rsidRDefault="00872751" w:rsidP="006802F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1.2. проведение</w:t>
      </w:r>
      <w:r w:rsidRPr="006802F1">
        <w:rPr>
          <w:sz w:val="28"/>
          <w:szCs w:val="28"/>
        </w:rPr>
        <w:t xml:space="preserve"> проверок частного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872751" w:rsidRPr="006802F1" w:rsidRDefault="00872751" w:rsidP="006802F1">
      <w:pPr>
        <w:pStyle w:val="NormalWeb"/>
        <w:jc w:val="both"/>
        <w:rPr>
          <w:sz w:val="28"/>
          <w:szCs w:val="28"/>
        </w:rPr>
      </w:pPr>
      <w:r w:rsidRPr="006802F1">
        <w:rPr>
          <w:sz w:val="28"/>
          <w:szCs w:val="28"/>
        </w:rPr>
        <w:t>2. Утвердить график проведения профилактических про</w:t>
      </w:r>
      <w:r>
        <w:rPr>
          <w:sz w:val="28"/>
          <w:szCs w:val="28"/>
        </w:rPr>
        <w:t xml:space="preserve">верок на территории </w:t>
      </w:r>
      <w:r w:rsidRPr="006802F1">
        <w:rPr>
          <w:sz w:val="28"/>
          <w:szCs w:val="28"/>
        </w:rPr>
        <w:t xml:space="preserve"> сельского поселения (Приложение</w:t>
      </w:r>
      <w:r>
        <w:rPr>
          <w:sz w:val="28"/>
          <w:szCs w:val="28"/>
        </w:rPr>
        <w:t xml:space="preserve"> 2</w:t>
      </w:r>
      <w:r w:rsidRPr="006802F1">
        <w:rPr>
          <w:sz w:val="28"/>
          <w:szCs w:val="28"/>
        </w:rPr>
        <w:t xml:space="preserve"> ).</w:t>
      </w:r>
    </w:p>
    <w:p w:rsidR="00872751" w:rsidRDefault="00872751" w:rsidP="00EE3F84">
      <w:pPr>
        <w:pStyle w:val="NormalWeb"/>
        <w:rPr>
          <w:sz w:val="28"/>
          <w:szCs w:val="28"/>
        </w:rPr>
      </w:pPr>
      <w:r w:rsidRPr="006802F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72751" w:rsidRPr="006802F1" w:rsidRDefault="00872751" w:rsidP="00EE3F84">
      <w:pPr>
        <w:pStyle w:val="NormalWeb"/>
        <w:rPr>
          <w:sz w:val="28"/>
          <w:szCs w:val="28"/>
        </w:rPr>
      </w:pPr>
    </w:p>
    <w:p w:rsidR="00872751" w:rsidRDefault="00872751" w:rsidP="00EE3F8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802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З.М.Камалова</w:t>
      </w:r>
    </w:p>
    <w:p w:rsidR="00872751" w:rsidRDefault="00872751" w:rsidP="00600B93">
      <w:pPr>
        <w:pStyle w:val="NormalWeb"/>
        <w:jc w:val="both"/>
        <w:rPr>
          <w:sz w:val="28"/>
          <w:szCs w:val="28"/>
        </w:rPr>
      </w:pPr>
    </w:p>
    <w:p w:rsidR="00872751" w:rsidRPr="0078047B" w:rsidRDefault="00872751" w:rsidP="00600B93">
      <w:pPr>
        <w:pStyle w:val="NormalWeb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47B">
        <w:rPr>
          <w:sz w:val="20"/>
          <w:szCs w:val="20"/>
        </w:rPr>
        <w:t>Приложение№1</w:t>
      </w:r>
    </w:p>
    <w:p w:rsidR="00872751" w:rsidRPr="0078047B" w:rsidRDefault="00872751" w:rsidP="00600B93">
      <w:pPr>
        <w:pStyle w:val="NormalWeb"/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</w:r>
      <w:r w:rsidRPr="0078047B">
        <w:rPr>
          <w:b/>
          <w:sz w:val="28"/>
          <w:szCs w:val="28"/>
        </w:rPr>
        <w:t>СОСТАВ   КОМИССИИ</w:t>
      </w:r>
      <w:r>
        <w:rPr>
          <w:b/>
          <w:sz w:val="28"/>
          <w:szCs w:val="28"/>
        </w:rPr>
        <w:t>:</w:t>
      </w:r>
      <w:r w:rsidRPr="0078047B">
        <w:rPr>
          <w:b/>
          <w:sz w:val="28"/>
          <w:szCs w:val="28"/>
        </w:rPr>
        <w:tab/>
      </w:r>
      <w:r w:rsidRPr="0078047B">
        <w:rPr>
          <w:b/>
          <w:sz w:val="28"/>
          <w:szCs w:val="28"/>
        </w:rPr>
        <w:tab/>
      </w:r>
      <w:r w:rsidRPr="0078047B">
        <w:rPr>
          <w:b/>
          <w:sz w:val="28"/>
          <w:szCs w:val="28"/>
        </w:rPr>
        <w:tab/>
      </w:r>
      <w:r w:rsidRPr="0078047B">
        <w:rPr>
          <w:b/>
          <w:sz w:val="28"/>
          <w:szCs w:val="28"/>
        </w:rPr>
        <w:tab/>
      </w:r>
      <w:r w:rsidRPr="0078047B">
        <w:rPr>
          <w:b/>
          <w:sz w:val="28"/>
          <w:szCs w:val="28"/>
        </w:rPr>
        <w:tab/>
      </w:r>
      <w:r w:rsidRPr="0078047B">
        <w:rPr>
          <w:b/>
          <w:sz w:val="28"/>
          <w:szCs w:val="28"/>
        </w:rPr>
        <w:tab/>
      </w:r>
      <w:r w:rsidRPr="0078047B">
        <w:rPr>
          <w:b/>
          <w:sz w:val="20"/>
          <w:szCs w:val="20"/>
        </w:rPr>
        <w:tab/>
        <w:t xml:space="preserve">  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8" w:lineRule="exact"/>
        <w:jc w:val="both"/>
        <w:rPr>
          <w:b/>
          <w:bCs/>
          <w:color w:val="131313"/>
        </w:rPr>
      </w:pPr>
      <w:r>
        <w:rPr>
          <w:b/>
          <w:bCs/>
        </w:rPr>
        <w:t xml:space="preserve">        </w:t>
      </w:r>
      <w:r w:rsidRPr="002F57ED">
        <w:rPr>
          <w:b/>
          <w:bCs/>
        </w:rPr>
        <w:t>Председатель</w:t>
      </w:r>
      <w:r>
        <w:rPr>
          <w:b/>
          <w:bCs/>
        </w:rPr>
        <w:t xml:space="preserve"> </w:t>
      </w:r>
      <w:r w:rsidRPr="002F57ED">
        <w:rPr>
          <w:b/>
          <w:bCs/>
        </w:rPr>
        <w:t xml:space="preserve"> группы</w:t>
      </w:r>
      <w:r w:rsidRPr="002F57ED">
        <w:rPr>
          <w:b/>
          <w:bCs/>
          <w:color w:val="131313"/>
        </w:rPr>
        <w:t>: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8" w:lineRule="exact"/>
        <w:jc w:val="both"/>
        <w:rPr>
          <w:color w:val="131313"/>
        </w:rPr>
      </w:pPr>
      <w:r>
        <w:rPr>
          <w:color w:val="131313"/>
        </w:rPr>
        <w:t>Камалова Зульфия Мубараковна</w:t>
      </w:r>
      <w:r w:rsidRPr="002F57ED">
        <w:rPr>
          <w:color w:val="131313"/>
        </w:rPr>
        <w:t>– глава сельского  по</w:t>
      </w:r>
      <w:r>
        <w:rPr>
          <w:color w:val="131313"/>
        </w:rPr>
        <w:t>селения Тузлукушевский сель</w:t>
      </w:r>
      <w:r w:rsidRPr="002F57ED">
        <w:rPr>
          <w:color w:val="131313"/>
        </w:rPr>
        <w:t>совет  муниципального района Чекмагушевский район Республики Башкортостан</w:t>
      </w:r>
    </w:p>
    <w:p w:rsidR="00872751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8" w:lineRule="exact"/>
        <w:jc w:val="both"/>
        <w:rPr>
          <w:b/>
          <w:bCs/>
          <w:color w:val="131313"/>
        </w:rPr>
      </w:pPr>
      <w:r w:rsidRPr="002F57ED">
        <w:rPr>
          <w:b/>
          <w:bCs/>
          <w:color w:val="131313"/>
        </w:rPr>
        <w:t xml:space="preserve">     </w:t>
      </w:r>
    </w:p>
    <w:p w:rsidR="00872751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8" w:lineRule="exact"/>
        <w:jc w:val="both"/>
        <w:rPr>
          <w:b/>
          <w:bCs/>
          <w:color w:val="131313"/>
          <w:w w:val="95"/>
        </w:rPr>
      </w:pPr>
      <w:r>
        <w:rPr>
          <w:b/>
          <w:bCs/>
          <w:color w:val="131313"/>
        </w:rPr>
        <w:t xml:space="preserve">      </w:t>
      </w:r>
      <w:r w:rsidRPr="002F57ED">
        <w:rPr>
          <w:b/>
          <w:bCs/>
          <w:color w:val="131313"/>
        </w:rPr>
        <w:t xml:space="preserve"> Заместител</w:t>
      </w:r>
      <w:r>
        <w:rPr>
          <w:b/>
          <w:bCs/>
          <w:color w:val="131313"/>
        </w:rPr>
        <w:t>ь</w:t>
      </w:r>
      <w:r w:rsidRPr="002F57ED">
        <w:rPr>
          <w:b/>
          <w:bCs/>
          <w:color w:val="131313"/>
          <w:w w:val="95"/>
        </w:rPr>
        <w:t>:</w:t>
      </w:r>
    </w:p>
    <w:p w:rsidR="00872751" w:rsidRPr="00280FC6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8" w:lineRule="exact"/>
        <w:jc w:val="both"/>
        <w:rPr>
          <w:color w:val="000000"/>
        </w:rPr>
      </w:pPr>
      <w:r>
        <w:rPr>
          <w:color w:val="131313"/>
        </w:rPr>
        <w:t xml:space="preserve">       Тухбатуллин Ильдар  Лутфуллович </w:t>
      </w:r>
      <w:r>
        <w:rPr>
          <w:color w:val="000000"/>
        </w:rPr>
        <w:t xml:space="preserve">–депутат  Совета   сельского   поселения </w:t>
      </w:r>
      <w:r>
        <w:rPr>
          <w:color w:val="131313"/>
        </w:rPr>
        <w:t>Тузлукушевский сель</w:t>
      </w:r>
      <w:r w:rsidRPr="002F57ED">
        <w:rPr>
          <w:color w:val="131313"/>
        </w:rPr>
        <w:t>совет  муниципального района Чекмагушевский район Республики Башкортостан</w:t>
      </w:r>
      <w:r>
        <w:rPr>
          <w:color w:val="131313"/>
        </w:rPr>
        <w:t>.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3" w:lineRule="exact"/>
        <w:jc w:val="both"/>
        <w:rPr>
          <w:b/>
          <w:bCs/>
        </w:rPr>
      </w:pPr>
      <w:r>
        <w:rPr>
          <w:b/>
          <w:bCs/>
          <w:color w:val="131313"/>
        </w:rPr>
        <w:t xml:space="preserve">      </w:t>
      </w:r>
      <w:r w:rsidRPr="002F57ED">
        <w:rPr>
          <w:b/>
          <w:bCs/>
          <w:color w:val="131313"/>
        </w:rPr>
        <w:t>Секретарь</w:t>
      </w:r>
      <w:r>
        <w:rPr>
          <w:b/>
          <w:bCs/>
          <w:color w:val="131313"/>
        </w:rPr>
        <w:t>: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 w:line="293" w:lineRule="exact"/>
        <w:jc w:val="both"/>
        <w:rPr>
          <w:color w:val="000000"/>
        </w:rPr>
      </w:pPr>
      <w:r>
        <w:t xml:space="preserve">      __Фатихова   Райса  Фагимовна – управляющий делами администрации </w:t>
      </w:r>
      <w:r w:rsidRPr="002F57ED">
        <w:rPr>
          <w:color w:val="131313"/>
        </w:rPr>
        <w:t>сельского  по</w:t>
      </w:r>
      <w:r>
        <w:rPr>
          <w:color w:val="131313"/>
        </w:rPr>
        <w:t>селения __Тузлукушевский_сель</w:t>
      </w:r>
      <w:r w:rsidRPr="002F57ED">
        <w:rPr>
          <w:color w:val="131313"/>
        </w:rPr>
        <w:t>совет  муниципального района Чекмагушевский район Республики Башкортостан</w:t>
      </w:r>
      <w:r>
        <w:rPr>
          <w:color w:val="131313"/>
        </w:rPr>
        <w:t>.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jc w:val="both"/>
        <w:rPr>
          <w:b/>
          <w:bCs/>
          <w:color w:val="131313"/>
        </w:rPr>
      </w:pPr>
      <w:r>
        <w:rPr>
          <w:b/>
          <w:bCs/>
          <w:color w:val="131313"/>
        </w:rPr>
        <w:t xml:space="preserve">       </w:t>
      </w:r>
      <w:r w:rsidRPr="002F57ED">
        <w:rPr>
          <w:b/>
          <w:bCs/>
          <w:color w:val="131313"/>
        </w:rPr>
        <w:t>Члены:</w:t>
      </w:r>
    </w:p>
    <w:p w:rsidR="00872751" w:rsidRPr="002F57ED" w:rsidRDefault="00872751" w:rsidP="00600B93">
      <w:pPr>
        <w:pStyle w:val="BodyText"/>
        <w:tabs>
          <w:tab w:val="left" w:pos="614"/>
          <w:tab w:val="left" w:pos="2835"/>
          <w:tab w:val="left" w:pos="3347"/>
        </w:tabs>
        <w:kinsoku w:val="0"/>
        <w:overflowPunct w:val="0"/>
        <w:spacing w:after="0" w:line="238" w:lineRule="auto"/>
        <w:jc w:val="both"/>
        <w:rPr>
          <w:color w:val="131313"/>
        </w:rPr>
      </w:pPr>
      <w:r>
        <w:rPr>
          <w:color w:val="131313"/>
        </w:rPr>
        <w:t xml:space="preserve">    1.   Магалимова  А.Ш. – специалист   сельского  поселения    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jc w:val="both"/>
        <w:rPr>
          <w:color w:val="131313"/>
        </w:rPr>
      </w:pPr>
      <w:r>
        <w:rPr>
          <w:color w:val="131313"/>
        </w:rPr>
        <w:t xml:space="preserve">       Сарварова  Зугра  Раисовна </w:t>
      </w:r>
      <w:r w:rsidRPr="002F57ED">
        <w:rPr>
          <w:color w:val="131313"/>
        </w:rPr>
        <w:t xml:space="preserve">– </w:t>
      </w:r>
      <w:r>
        <w:rPr>
          <w:color w:val="131313"/>
        </w:rPr>
        <w:t>фельдшер  Тузлукушевского  ФАП   (по  согласованию);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jc w:val="both"/>
        <w:rPr>
          <w:color w:val="131313"/>
        </w:rPr>
      </w:pPr>
      <w:r>
        <w:rPr>
          <w:color w:val="131313"/>
        </w:rPr>
        <w:t xml:space="preserve">      2. Сахибгареева  Гульнара   Мунавировна -  библиотекарь,  член  женсовета (по согласованию);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3. Набиева   Р.Р. председатель  Совета  ветеранов  села  Каразириково;</w:t>
      </w:r>
    </w:p>
    <w:p w:rsidR="00872751" w:rsidRPr="002F57ED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ind w:firstLine="360"/>
        <w:jc w:val="both"/>
        <w:rPr>
          <w:color w:val="131313"/>
        </w:rPr>
      </w:pPr>
      <w:r>
        <w:rPr>
          <w:color w:val="131313"/>
        </w:rPr>
        <w:t xml:space="preserve"> </w:t>
      </w:r>
      <w:r w:rsidRPr="002F57ED">
        <w:rPr>
          <w:color w:val="131313"/>
        </w:rPr>
        <w:t xml:space="preserve">- </w:t>
      </w:r>
      <w:r>
        <w:rPr>
          <w:color w:val="131313"/>
        </w:rPr>
        <w:t xml:space="preserve"> Латыпова  Г.А.  депутат   Совета   сельского    поселения.</w:t>
      </w:r>
      <w:r w:rsidRPr="00AC3C02">
        <w:rPr>
          <w:color w:val="131313"/>
        </w:rPr>
        <w:t xml:space="preserve"> </w:t>
      </w:r>
      <w:r>
        <w:rPr>
          <w:color w:val="131313"/>
        </w:rPr>
        <w:t>(по согласованию);</w:t>
      </w:r>
    </w:p>
    <w:p w:rsidR="00872751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rPr>
          <w:color w:val="131313"/>
        </w:rPr>
      </w:pPr>
      <w:r>
        <w:rPr>
          <w:color w:val="131313"/>
        </w:rPr>
        <w:t xml:space="preserve">     4.Маннанов  Р.Г.  староста   села  Таскаклы.</w:t>
      </w:r>
    </w:p>
    <w:p w:rsidR="00872751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872751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872751" w:rsidRPr="00A84A89" w:rsidRDefault="00872751" w:rsidP="00600B93">
      <w:pPr>
        <w:pStyle w:val="BodyText"/>
        <w:tabs>
          <w:tab w:val="left" w:pos="2835"/>
        </w:tabs>
        <w:kinsoku w:val="0"/>
        <w:overflowPunct w:val="0"/>
        <w:spacing w:after="0"/>
        <w:rPr>
          <w:color w:val="131313"/>
        </w:rPr>
      </w:pPr>
    </w:p>
    <w:p w:rsidR="00872751" w:rsidRDefault="00872751">
      <w:pPr>
        <w:rPr>
          <w:sz w:val="28"/>
          <w:szCs w:val="28"/>
        </w:rPr>
      </w:pPr>
      <w:r w:rsidRPr="00A84A89">
        <w:rPr>
          <w:rFonts w:ascii="Times New Roman" w:hAnsi="Times New Roman"/>
          <w:sz w:val="28"/>
          <w:szCs w:val="28"/>
        </w:rPr>
        <w:tab/>
        <w:t xml:space="preserve">Управляющий    делами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A89">
        <w:rPr>
          <w:rFonts w:ascii="Times New Roman" w:hAnsi="Times New Roman"/>
          <w:sz w:val="28"/>
          <w:szCs w:val="28"/>
        </w:rPr>
        <w:t xml:space="preserve">      Р.Ф.Фатихова </w:t>
      </w:r>
      <w:r w:rsidRPr="00A84A89">
        <w:rPr>
          <w:rFonts w:ascii="Times New Roman" w:hAnsi="Times New Roman"/>
          <w:sz w:val="28"/>
          <w:szCs w:val="28"/>
        </w:rPr>
        <w:tab/>
      </w:r>
      <w:r w:rsidRPr="00A84A89">
        <w:rPr>
          <w:rFonts w:ascii="Times New Roman" w:hAnsi="Times New Roman"/>
          <w:sz w:val="28"/>
          <w:szCs w:val="28"/>
        </w:rPr>
        <w:tab/>
      </w:r>
      <w:r w:rsidRPr="00A84A89">
        <w:rPr>
          <w:rFonts w:ascii="Times New Roman" w:hAnsi="Times New Roman"/>
          <w:sz w:val="28"/>
          <w:szCs w:val="28"/>
        </w:rPr>
        <w:tab/>
      </w:r>
      <w:r w:rsidRPr="00A84A89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sz w:val="28"/>
          <w:szCs w:val="28"/>
        </w:rPr>
      </w:pPr>
    </w:p>
    <w:p w:rsidR="00872751" w:rsidRDefault="00872751">
      <w:pPr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47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№2</w:t>
      </w:r>
    </w:p>
    <w:p w:rsidR="00872751" w:rsidRDefault="00872751" w:rsidP="00C72BAA">
      <w:pPr>
        <w:jc w:val="center"/>
        <w:rPr>
          <w:rFonts w:ascii="Times New Roman" w:hAnsi="Times New Roman"/>
          <w:sz w:val="28"/>
          <w:szCs w:val="28"/>
        </w:rPr>
      </w:pPr>
      <w:r w:rsidRPr="00A84A89">
        <w:rPr>
          <w:rFonts w:ascii="Times New Roman" w:hAnsi="Times New Roman"/>
          <w:sz w:val="28"/>
          <w:szCs w:val="28"/>
        </w:rPr>
        <w:t>ГРАФИК   ПРОВЕДЕНИЯ    ПРОФИЛАКТИЧЕСКИХ  ПРОВЕРОК   НА  ТЕРРИТОРИИ   СЕЛЬСКОГО  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751" w:rsidRPr="00A84A89" w:rsidRDefault="00872751" w:rsidP="00C72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ТУЗЛУКУШЕВСКИЙ 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1986"/>
        <w:gridCol w:w="2800"/>
      </w:tblGrid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№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Населенные   пункты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Дата  проведения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ответственный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с.Тузлукушево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11  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С.Таскаклы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12января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С.Сыйрышбашево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13 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4.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Д.Кашаково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15 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5.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С.Каргалы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16  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6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С.Каразириково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16  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7.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Д.Чуртанбашево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 xml:space="preserve">17  января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C262B">
                <w:rPr>
                  <w:rFonts w:ascii="Times New Roman" w:hAnsi="Times New Roman"/>
                </w:rPr>
                <w:t>2018 г</w:t>
              </w:r>
            </w:smartTag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  <w:tr w:rsidR="00872751" w:rsidRPr="001C262B" w:rsidTr="001C262B">
        <w:tc>
          <w:tcPr>
            <w:tcW w:w="817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8.</w:t>
            </w:r>
          </w:p>
        </w:tc>
        <w:tc>
          <w:tcPr>
            <w:tcW w:w="3968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Д.Новокаразириково</w:t>
            </w:r>
          </w:p>
        </w:tc>
        <w:tc>
          <w:tcPr>
            <w:tcW w:w="1986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16  января  2018</w:t>
            </w:r>
          </w:p>
        </w:tc>
        <w:tc>
          <w:tcPr>
            <w:tcW w:w="2800" w:type="dxa"/>
          </w:tcPr>
          <w:p w:rsidR="00872751" w:rsidRPr="001C262B" w:rsidRDefault="00872751" w:rsidP="001C262B">
            <w:pPr>
              <w:spacing w:after="0" w:line="240" w:lineRule="auto"/>
              <w:rPr>
                <w:rFonts w:ascii="Times New Roman" w:hAnsi="Times New Roman"/>
              </w:rPr>
            </w:pPr>
            <w:r w:rsidRPr="001C262B">
              <w:rPr>
                <w:rFonts w:ascii="Times New Roman" w:hAnsi="Times New Roman"/>
              </w:rPr>
              <w:t>Глава  сельского   поселения  Камалова З.М.</w:t>
            </w:r>
          </w:p>
        </w:tc>
      </w:tr>
    </w:tbl>
    <w:p w:rsidR="00872751" w:rsidRDefault="00872751">
      <w:pPr>
        <w:rPr>
          <w:rFonts w:ascii="Times New Roman" w:hAnsi="Times New Roman"/>
        </w:rPr>
      </w:pPr>
    </w:p>
    <w:p w:rsidR="00872751" w:rsidRPr="00C72BAA" w:rsidRDefault="00872751">
      <w:pPr>
        <w:rPr>
          <w:rFonts w:ascii="Times New Roman" w:hAnsi="Times New Roman"/>
          <w:sz w:val="32"/>
          <w:szCs w:val="32"/>
        </w:rPr>
      </w:pPr>
    </w:p>
    <w:p w:rsidR="00872751" w:rsidRPr="00C72BAA" w:rsidRDefault="00872751">
      <w:pPr>
        <w:rPr>
          <w:rFonts w:ascii="Times New Roman" w:hAnsi="Times New Roman"/>
          <w:sz w:val="32"/>
          <w:szCs w:val="32"/>
        </w:rPr>
      </w:pPr>
      <w:r w:rsidRPr="00C72BAA">
        <w:rPr>
          <w:rFonts w:ascii="Times New Roman" w:hAnsi="Times New Roman"/>
          <w:sz w:val="32"/>
          <w:szCs w:val="32"/>
        </w:rPr>
        <w:t xml:space="preserve">Управляющий  делами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C72BAA">
        <w:rPr>
          <w:rFonts w:ascii="Times New Roman" w:hAnsi="Times New Roman"/>
          <w:sz w:val="32"/>
          <w:szCs w:val="32"/>
        </w:rPr>
        <w:t xml:space="preserve">    Р.Ф.Фатихова</w:t>
      </w:r>
    </w:p>
    <w:sectPr w:rsidR="00872751" w:rsidRPr="00C72BAA" w:rsidSect="001C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84"/>
    <w:rsid w:val="001C262B"/>
    <w:rsid w:val="001C5844"/>
    <w:rsid w:val="00202634"/>
    <w:rsid w:val="00280FC6"/>
    <w:rsid w:val="002A49FF"/>
    <w:rsid w:val="002F57ED"/>
    <w:rsid w:val="003C18D6"/>
    <w:rsid w:val="005918A6"/>
    <w:rsid w:val="00600B93"/>
    <w:rsid w:val="006234D3"/>
    <w:rsid w:val="00677458"/>
    <w:rsid w:val="006802F1"/>
    <w:rsid w:val="0078047B"/>
    <w:rsid w:val="0084519D"/>
    <w:rsid w:val="00872751"/>
    <w:rsid w:val="00A84A89"/>
    <w:rsid w:val="00AC3C02"/>
    <w:rsid w:val="00C72BAA"/>
    <w:rsid w:val="00C80E84"/>
    <w:rsid w:val="00CB3893"/>
    <w:rsid w:val="00E25EF8"/>
    <w:rsid w:val="00E473B0"/>
    <w:rsid w:val="00EB4FB4"/>
    <w:rsid w:val="00EE3F84"/>
    <w:rsid w:val="00F31E6F"/>
    <w:rsid w:val="00F411AF"/>
    <w:rsid w:val="00F4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E3F8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00B93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0B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A84A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576</Words>
  <Characters>3287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второй</cp:lastModifiedBy>
  <cp:revision>17</cp:revision>
  <cp:lastPrinted>2018-02-12T04:39:00Z</cp:lastPrinted>
  <dcterms:created xsi:type="dcterms:W3CDTF">2018-02-10T07:11:00Z</dcterms:created>
  <dcterms:modified xsi:type="dcterms:W3CDTF">2018-07-23T05:42:00Z</dcterms:modified>
</cp:coreProperties>
</file>