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1D" w:rsidRPr="00CE5FCC" w:rsidRDefault="00C17F1D" w:rsidP="00C17F1D">
      <w:pPr>
        <w:pStyle w:val="3"/>
        <w:tabs>
          <w:tab w:val="left" w:pos="6255"/>
        </w:tabs>
        <w:rPr>
          <w:b w:val="0"/>
          <w:caps/>
          <w:spacing w:val="-20"/>
          <w:u w:val="none"/>
        </w:rPr>
      </w:pPr>
      <w:r w:rsidRPr="00CE5FCC">
        <w:rPr>
          <w:b w:val="0"/>
          <w:caps/>
          <w:spacing w:val="-20"/>
          <w:u w:val="none"/>
        </w:rPr>
        <w:t>СОВЕТ СЕЛЬСКОГО ПОСЕЛЕНИЯ ТУЗЛУКУШЕВСКИЙ СЕЛЬСОВЕТ МУНИЦИПАЛЬНОГО РАЙОНА ЧЕКМАГУШЕВСКИЙ РАЙОН РЕСПУБЛИКИ БАШКОРТОСТАН</w:t>
      </w:r>
    </w:p>
    <w:p w:rsidR="00C17F1D" w:rsidRPr="00CE5FCC" w:rsidRDefault="00C17F1D" w:rsidP="00C17F1D">
      <w:pPr>
        <w:pStyle w:val="3"/>
        <w:jc w:val="right"/>
        <w:rPr>
          <w:rFonts w:ascii="Times Cyr Bash Normal" w:hAnsi="Times Cyr Bash Normal"/>
          <w:b w:val="0"/>
          <w:caps/>
          <w:spacing w:val="-20"/>
          <w:sz w:val="20"/>
          <w:szCs w:val="20"/>
          <w:u w:val="none"/>
        </w:rPr>
      </w:pPr>
    </w:p>
    <w:p w:rsidR="00C17F1D" w:rsidRPr="00CE5FCC" w:rsidRDefault="00C17F1D" w:rsidP="00C17F1D">
      <w:pPr>
        <w:pStyle w:val="3"/>
        <w:jc w:val="right"/>
        <w:rPr>
          <w:rFonts w:ascii="Times Cyr Bash Normal" w:hAnsi="Times Cyr Bash Normal"/>
          <w:b w:val="0"/>
          <w:caps/>
          <w:spacing w:val="-20"/>
          <w:sz w:val="20"/>
          <w:szCs w:val="20"/>
          <w:u w:val="none"/>
        </w:rPr>
      </w:pPr>
    </w:p>
    <w:p w:rsidR="00C17F1D" w:rsidRPr="00CE5FCC" w:rsidRDefault="00C17F1D" w:rsidP="00C17F1D">
      <w:pPr>
        <w:pStyle w:val="3"/>
        <w:jc w:val="right"/>
        <w:rPr>
          <w:rFonts w:ascii="Times Cyr Bash Normal" w:hAnsi="Times Cyr Bash Normal"/>
          <w:b w:val="0"/>
          <w:caps/>
          <w:spacing w:val="-20"/>
          <w:sz w:val="20"/>
          <w:szCs w:val="20"/>
          <w:u w:val="none"/>
        </w:rPr>
      </w:pPr>
    </w:p>
    <w:p w:rsidR="00C17F1D" w:rsidRPr="00CE5FCC" w:rsidRDefault="00F53C08" w:rsidP="00C17F1D">
      <w:r>
        <w:t xml:space="preserve"> </w:t>
      </w:r>
    </w:p>
    <w:p w:rsidR="00C17F1D" w:rsidRPr="00CE5FCC" w:rsidRDefault="00C17F1D" w:rsidP="00C17F1D">
      <w:pPr>
        <w:pStyle w:val="3"/>
        <w:rPr>
          <w:caps/>
          <w:spacing w:val="-20"/>
          <w:sz w:val="32"/>
          <w:szCs w:val="32"/>
          <w:u w:val="none"/>
        </w:rPr>
      </w:pPr>
      <w:r w:rsidRPr="00CE5FCC">
        <w:rPr>
          <w:caps/>
          <w:spacing w:val="-20"/>
          <w:sz w:val="32"/>
          <w:szCs w:val="32"/>
          <w:u w:val="none"/>
        </w:rPr>
        <w:t>К а р а р</w:t>
      </w:r>
      <w:r w:rsidRPr="00CE5FCC">
        <w:rPr>
          <w:caps/>
          <w:sz w:val="32"/>
          <w:szCs w:val="32"/>
          <w:u w:val="none"/>
        </w:rPr>
        <w:t xml:space="preserve">                                      </w:t>
      </w:r>
      <w:proofErr w:type="spellStart"/>
      <w:proofErr w:type="gramStart"/>
      <w:r w:rsidRPr="00CE5FCC">
        <w:rPr>
          <w:caps/>
          <w:spacing w:val="-20"/>
          <w:sz w:val="32"/>
          <w:szCs w:val="32"/>
          <w:u w:val="none"/>
        </w:rPr>
        <w:t>р</w:t>
      </w:r>
      <w:proofErr w:type="spellEnd"/>
      <w:proofErr w:type="gramEnd"/>
      <w:r w:rsidRPr="00CE5FCC">
        <w:rPr>
          <w:caps/>
          <w:spacing w:val="-20"/>
          <w:sz w:val="32"/>
          <w:szCs w:val="32"/>
          <w:u w:val="none"/>
        </w:rPr>
        <w:t xml:space="preserve"> е ш е н и е</w:t>
      </w:r>
    </w:p>
    <w:p w:rsidR="00C17F1D" w:rsidRPr="00E90ABD" w:rsidRDefault="00C17F1D" w:rsidP="00C17F1D"/>
    <w:p w:rsidR="00C17F1D" w:rsidRDefault="00C17F1D" w:rsidP="00C17F1D">
      <w:pPr>
        <w:pStyle w:val="a3"/>
        <w:spacing w:line="322" w:lineRule="exact"/>
        <w:ind w:right="20"/>
        <w:jc w:val="center"/>
        <w:rPr>
          <w:szCs w:val="28"/>
        </w:rPr>
      </w:pPr>
      <w:r w:rsidRPr="004A63F4">
        <w:rPr>
          <w:szCs w:val="28"/>
        </w:rPr>
        <w:t xml:space="preserve">О порядке сообщения лицами, замещающими муниципальные должности, и муниципальными служащими </w:t>
      </w:r>
      <w:r>
        <w:rPr>
          <w:szCs w:val="28"/>
        </w:rPr>
        <w:t xml:space="preserve">Администрации сельского поселения Тузлукушевский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4A63F4">
        <w:rPr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</w:t>
      </w:r>
      <w:r>
        <w:rPr>
          <w:szCs w:val="28"/>
        </w:rPr>
        <w:t xml:space="preserve"> </w:t>
      </w:r>
      <w:r w:rsidRPr="004A63F4">
        <w:rPr>
          <w:szCs w:val="28"/>
        </w:rPr>
        <w:t>вырученных от его реализации</w:t>
      </w:r>
    </w:p>
    <w:p w:rsidR="00C17F1D" w:rsidRPr="004A63F4" w:rsidRDefault="00C17F1D" w:rsidP="00C17F1D">
      <w:pPr>
        <w:pStyle w:val="a3"/>
        <w:spacing w:line="322" w:lineRule="exact"/>
        <w:ind w:right="20"/>
        <w:jc w:val="center"/>
        <w:rPr>
          <w:szCs w:val="28"/>
        </w:rPr>
      </w:pPr>
    </w:p>
    <w:p w:rsidR="00C17F1D" w:rsidRPr="004A63F4" w:rsidRDefault="00C17F1D" w:rsidP="00C17F1D">
      <w:pPr>
        <w:pStyle w:val="a3"/>
        <w:spacing w:line="322" w:lineRule="exact"/>
        <w:ind w:left="20" w:right="20" w:firstLine="540"/>
        <w:jc w:val="both"/>
        <w:rPr>
          <w:szCs w:val="28"/>
        </w:rPr>
      </w:pPr>
      <w:r w:rsidRPr="004A63F4">
        <w:rPr>
          <w:szCs w:val="28"/>
        </w:rPr>
        <w:t xml:space="preserve">В соответствии с Федеральными законами </w:t>
      </w:r>
      <w:r>
        <w:rPr>
          <w:szCs w:val="28"/>
        </w:rPr>
        <w:t xml:space="preserve">от 02.03.2007 №25-ФЗ                  </w:t>
      </w:r>
      <w:r w:rsidRPr="004A63F4">
        <w:rPr>
          <w:szCs w:val="28"/>
        </w:rPr>
        <w:t xml:space="preserve">«О муниципальной службе в Российской Федерации» и </w:t>
      </w:r>
      <w:r>
        <w:rPr>
          <w:szCs w:val="28"/>
        </w:rPr>
        <w:t xml:space="preserve">от 25.12.2008 №273-ФЗ </w:t>
      </w:r>
      <w:r w:rsidRPr="004A63F4">
        <w:rPr>
          <w:szCs w:val="28"/>
        </w:rPr>
        <w:t xml:space="preserve">«О противодействии коррупции», постановлением Правительства </w:t>
      </w:r>
      <w:proofErr w:type="gramStart"/>
      <w:r w:rsidRPr="004A63F4">
        <w:rPr>
          <w:szCs w:val="28"/>
        </w:rPr>
        <w:t xml:space="preserve">Российской Федерации от </w:t>
      </w:r>
      <w:r>
        <w:rPr>
          <w:szCs w:val="28"/>
        </w:rPr>
        <w:t>0</w:t>
      </w:r>
      <w:r w:rsidRPr="004A63F4">
        <w:rPr>
          <w:szCs w:val="28"/>
        </w:rPr>
        <w:t>9</w:t>
      </w:r>
      <w:r>
        <w:rPr>
          <w:szCs w:val="28"/>
        </w:rPr>
        <w:t>.01.2014</w:t>
      </w:r>
      <w:r w:rsidRPr="004A63F4">
        <w:rPr>
          <w:szCs w:val="28"/>
        </w:rPr>
        <w:t xml:space="preserve">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szCs w:val="28"/>
        </w:rPr>
        <w:t xml:space="preserve">Указом  Президента Республики Башкортостан от 24.03.2014      №УП-71 </w:t>
      </w:r>
      <w:r w:rsidRPr="004A63F4">
        <w:rPr>
          <w:szCs w:val="28"/>
        </w:rPr>
        <w:t>«О порядке сообщения отдельными категориями лиц о получении подарка в связи с их должностным</w:t>
      </w:r>
      <w:proofErr w:type="gramEnd"/>
      <w:r w:rsidRPr="004A63F4">
        <w:rPr>
          <w:szCs w:val="28"/>
        </w:rPr>
        <w:t xml:space="preserve">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Cs w:val="28"/>
        </w:rPr>
        <w:t xml:space="preserve"> </w:t>
      </w:r>
      <w:r w:rsidRPr="004A63F4">
        <w:rPr>
          <w:szCs w:val="28"/>
        </w:rPr>
        <w:t>Совет</w:t>
      </w:r>
      <w:r>
        <w:rPr>
          <w:szCs w:val="28"/>
        </w:rPr>
        <w:t xml:space="preserve"> сельского поселения Тузлукушевский сельсовет </w:t>
      </w:r>
      <w:r w:rsidRPr="004A63F4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</w:t>
      </w:r>
      <w:r w:rsidRPr="004A63F4">
        <w:rPr>
          <w:szCs w:val="28"/>
        </w:rPr>
        <w:t xml:space="preserve"> решил:</w:t>
      </w:r>
    </w:p>
    <w:p w:rsidR="00C17F1D" w:rsidRPr="004A63F4" w:rsidRDefault="00C17F1D" w:rsidP="00C17F1D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322" w:lineRule="exact"/>
        <w:ind w:left="20" w:right="20" w:firstLine="540"/>
        <w:jc w:val="both"/>
        <w:rPr>
          <w:szCs w:val="28"/>
        </w:rPr>
      </w:pPr>
      <w:proofErr w:type="gramStart"/>
      <w:r w:rsidRPr="004A63F4">
        <w:rPr>
          <w:szCs w:val="28"/>
        </w:rPr>
        <w:t xml:space="preserve">Утвердить прилагаемое Положение о сообщении лицами, замещающими муниципальные должности, и муниципальными служащими </w:t>
      </w:r>
      <w:r>
        <w:rPr>
          <w:szCs w:val="28"/>
        </w:rPr>
        <w:t xml:space="preserve">Администрации сельского поселения Тузлукушевский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4A63F4">
        <w:rPr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C17F1D" w:rsidRPr="004A63F4" w:rsidRDefault="00C17F1D" w:rsidP="00C17F1D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line="322" w:lineRule="exact"/>
        <w:ind w:left="20" w:right="20" w:firstLine="540"/>
        <w:jc w:val="both"/>
        <w:rPr>
          <w:szCs w:val="28"/>
        </w:rPr>
      </w:pPr>
      <w:proofErr w:type="gramStart"/>
      <w:r w:rsidRPr="004A63F4">
        <w:rPr>
          <w:szCs w:val="28"/>
        </w:rPr>
        <w:t xml:space="preserve">Установить, что органы местного самоуправления </w:t>
      </w:r>
      <w:r>
        <w:rPr>
          <w:szCs w:val="28"/>
        </w:rPr>
        <w:t xml:space="preserve">администрации сельского поселения Тузлукушевский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4A63F4">
        <w:rPr>
          <w:szCs w:val="28"/>
        </w:rPr>
        <w:t xml:space="preserve"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</w:t>
      </w:r>
      <w:r w:rsidRPr="004A63F4">
        <w:rPr>
          <w:szCs w:val="28"/>
        </w:rPr>
        <w:lastRenderedPageBreak/>
        <w:t>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C17F1D" w:rsidRDefault="00C17F1D" w:rsidP="00C17F1D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322" w:lineRule="exact"/>
        <w:ind w:left="20" w:right="20" w:firstLine="540"/>
        <w:jc w:val="both"/>
        <w:rPr>
          <w:szCs w:val="28"/>
        </w:rPr>
      </w:pPr>
      <w:proofErr w:type="gramStart"/>
      <w:r w:rsidRPr="004A63F4">
        <w:rPr>
          <w:szCs w:val="28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</w:t>
      </w:r>
      <w:r>
        <w:rPr>
          <w:szCs w:val="28"/>
        </w:rPr>
        <w:t xml:space="preserve">администрации сельского поселения Тузлукушевский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4A63F4">
        <w:rPr>
          <w:szCs w:val="28"/>
        </w:rPr>
        <w:t>в местном бюджете на руководство и управление в сфере установленных функций.</w:t>
      </w:r>
      <w:proofErr w:type="gramEnd"/>
    </w:p>
    <w:p w:rsidR="00C17F1D" w:rsidRPr="00C17F1D" w:rsidRDefault="00C17F1D" w:rsidP="00C17F1D">
      <w:pPr>
        <w:jc w:val="both"/>
        <w:rPr>
          <w:rFonts w:ascii="Times New Roman" w:hAnsi="Times New Roman" w:cs="Times New Roman"/>
          <w:sz w:val="28"/>
          <w:szCs w:val="28"/>
        </w:rPr>
      </w:pPr>
      <w:r w:rsidRPr="00363D52">
        <w:rPr>
          <w:sz w:val="28"/>
          <w:szCs w:val="28"/>
        </w:rPr>
        <w:t xml:space="preserve">        4. </w:t>
      </w:r>
      <w:proofErr w:type="gramStart"/>
      <w:r w:rsidRPr="00C17F1D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Совета </w:t>
      </w:r>
      <w:r w:rsidRPr="00C17F1D">
        <w:rPr>
          <w:rFonts w:ascii="Times New Roman" w:hAnsi="Times New Roman" w:cs="Times New Roman"/>
          <w:szCs w:val="28"/>
        </w:rPr>
        <w:t>сельского поселения Тузлукушевский сельсовет</w:t>
      </w:r>
      <w:r w:rsidRPr="00C17F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17F1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17F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15 мая 2013 года №109       «</w:t>
      </w:r>
      <w:r w:rsidRPr="00C17F1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передачи (выкупа) подарка, полученного лицом, </w:t>
      </w:r>
      <w:r w:rsidRPr="00C17F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замещающим должность главы муниципального образования, муниципальную должность, замещаемую на постоянной основе, в связи с протокольными мероприятиями, </w:t>
      </w:r>
      <w:r w:rsidRPr="00C17F1D">
        <w:rPr>
          <w:rFonts w:ascii="Times New Roman" w:hAnsi="Times New Roman" w:cs="Times New Roman"/>
          <w:bCs/>
          <w:sz w:val="28"/>
          <w:szCs w:val="28"/>
        </w:rPr>
        <w:t>служебными командировками и другими официальными мероприятиями».</w:t>
      </w:r>
      <w:proofErr w:type="gramEnd"/>
    </w:p>
    <w:p w:rsidR="00C17F1D" w:rsidRPr="00C17F1D" w:rsidRDefault="00C17F1D" w:rsidP="00C17F1D">
      <w:pPr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17F1D">
        <w:rPr>
          <w:rFonts w:ascii="Times New Roman" w:hAnsi="Times New Roman" w:cs="Times New Roman"/>
          <w:sz w:val="28"/>
          <w:szCs w:val="28"/>
        </w:rPr>
        <w:t xml:space="preserve">            5. Обнародовать настоящее решение в здании Администрации </w:t>
      </w:r>
      <w:r w:rsidRPr="00F53C08">
        <w:rPr>
          <w:rFonts w:ascii="Times New Roman" w:hAnsi="Times New Roman" w:cs="Times New Roman"/>
          <w:sz w:val="28"/>
          <w:szCs w:val="28"/>
        </w:rPr>
        <w:t xml:space="preserve">сельского поселения Тузлукушевский сельсовет муниципального района </w:t>
      </w:r>
      <w:proofErr w:type="spellStart"/>
      <w:r w:rsidRPr="00F53C08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53C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информационном</w:t>
      </w:r>
      <w:r w:rsidRPr="00C17F1D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Pr="00C17F1D">
        <w:rPr>
          <w:rFonts w:ascii="Times New Roman" w:hAnsi="Times New Roman" w:cs="Times New Roman"/>
          <w:szCs w:val="28"/>
        </w:rPr>
        <w:t xml:space="preserve">сельского поселения Тузлукушевский сельсовет </w:t>
      </w:r>
      <w:r w:rsidRPr="00C17F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7F1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17F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17F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17F1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17F1D">
        <w:rPr>
          <w:rFonts w:ascii="Times New Roman" w:hAnsi="Times New Roman" w:cs="Times New Roman"/>
          <w:sz w:val="28"/>
          <w:szCs w:val="28"/>
          <w:lang w:val="en-US"/>
        </w:rPr>
        <w:t>tuzlukush</w:t>
      </w:r>
      <w:proofErr w:type="spellEnd"/>
      <w:r w:rsidRPr="00C17F1D">
        <w:rPr>
          <w:rFonts w:ascii="Times New Roman" w:hAnsi="Times New Roman" w:cs="Times New Roman"/>
          <w:sz w:val="28"/>
          <w:szCs w:val="28"/>
        </w:rPr>
        <w:t>.</w:t>
      </w:r>
      <w:r w:rsidRPr="00C17F1D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17F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7F1D">
        <w:rPr>
          <w:rFonts w:ascii="Times New Roman" w:hAnsi="Times New Roman" w:cs="Times New Roman"/>
          <w:sz w:val="28"/>
          <w:szCs w:val="28"/>
          <w:lang w:val="en-US"/>
        </w:rPr>
        <w:t>chekmaqush</w:t>
      </w:r>
      <w:proofErr w:type="spellEnd"/>
      <w:r w:rsidRPr="00C17F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7F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17F1D" w:rsidRPr="00C17F1D" w:rsidRDefault="00C17F1D" w:rsidP="00C17F1D">
      <w:pPr>
        <w:autoSpaceDE w:val="0"/>
        <w:autoSpaceDN w:val="0"/>
        <w:adjustRightInd w:val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17F1D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подписания.</w:t>
      </w:r>
    </w:p>
    <w:p w:rsidR="00C17F1D" w:rsidRPr="00C852CD" w:rsidRDefault="00C17F1D" w:rsidP="00C17F1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33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Pr="00C852CD">
        <w:rPr>
          <w:rFonts w:ascii="Times New Roman" w:hAnsi="Times New Roman" w:cs="Times New Roman"/>
          <w:sz w:val="28"/>
          <w:szCs w:val="28"/>
        </w:rPr>
        <w:t xml:space="preserve"> по социально-гуманитарным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 (Исмагилова Н.А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C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2DC">
        <w:rPr>
          <w:rFonts w:ascii="Times New Roman" w:hAnsi="Times New Roman" w:cs="Times New Roman"/>
          <w:sz w:val="28"/>
          <w:szCs w:val="28"/>
        </w:rPr>
        <w:t>сельского поселения Тузлукушевский сельсовет</w:t>
      </w:r>
      <w:r w:rsidRPr="00C852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852C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852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17F1D" w:rsidRPr="00363D52" w:rsidRDefault="00C17F1D" w:rsidP="00C17F1D">
      <w:pPr>
        <w:ind w:firstLine="567"/>
        <w:jc w:val="both"/>
        <w:rPr>
          <w:sz w:val="28"/>
          <w:szCs w:val="28"/>
        </w:rPr>
      </w:pPr>
    </w:p>
    <w:p w:rsidR="00C17F1D" w:rsidRDefault="00C17F1D" w:rsidP="00C17F1D">
      <w:pPr>
        <w:pStyle w:val="70"/>
        <w:shd w:val="clear" w:color="auto" w:fill="auto"/>
        <w:spacing w:before="0" w:after="0" w:line="322" w:lineRule="exact"/>
        <w:ind w:right="20"/>
        <w:jc w:val="both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         </w:t>
      </w:r>
    </w:p>
    <w:p w:rsidR="00C17F1D" w:rsidRDefault="00C17F1D" w:rsidP="00C17F1D">
      <w:pPr>
        <w:pStyle w:val="70"/>
        <w:shd w:val="clear" w:color="auto" w:fill="auto"/>
        <w:spacing w:before="0" w:after="0" w:line="322" w:lineRule="exact"/>
        <w:ind w:right="20"/>
        <w:jc w:val="both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 Председатель Совета                                                          З.М.Камалова</w:t>
      </w:r>
    </w:p>
    <w:p w:rsidR="00C17F1D" w:rsidRDefault="00C17F1D" w:rsidP="00C17F1D">
      <w:pPr>
        <w:pStyle w:val="70"/>
        <w:shd w:val="clear" w:color="auto" w:fill="auto"/>
        <w:spacing w:before="0" w:after="0" w:line="322" w:lineRule="exact"/>
        <w:ind w:right="20"/>
        <w:jc w:val="both"/>
        <w:rPr>
          <w:rStyle w:val="71"/>
          <w:sz w:val="28"/>
          <w:szCs w:val="28"/>
        </w:rPr>
      </w:pPr>
    </w:p>
    <w:p w:rsidR="00C17F1D" w:rsidRDefault="00C17F1D" w:rsidP="00C17F1D">
      <w:pPr>
        <w:pStyle w:val="70"/>
        <w:shd w:val="clear" w:color="auto" w:fill="auto"/>
        <w:spacing w:before="0" w:after="0" w:line="322" w:lineRule="exact"/>
        <w:ind w:right="20"/>
        <w:jc w:val="both"/>
        <w:rPr>
          <w:rStyle w:val="71"/>
          <w:sz w:val="28"/>
          <w:szCs w:val="28"/>
        </w:rPr>
      </w:pPr>
    </w:p>
    <w:p w:rsidR="00C17F1D" w:rsidRDefault="00C17F1D" w:rsidP="00C17F1D">
      <w:pPr>
        <w:pStyle w:val="70"/>
        <w:shd w:val="clear" w:color="auto" w:fill="auto"/>
        <w:spacing w:before="0" w:after="0" w:line="322" w:lineRule="exact"/>
        <w:ind w:right="20"/>
        <w:jc w:val="both"/>
        <w:rPr>
          <w:rStyle w:val="71"/>
          <w:sz w:val="28"/>
          <w:szCs w:val="28"/>
        </w:rPr>
      </w:pPr>
      <w:proofErr w:type="spellStart"/>
      <w:r>
        <w:rPr>
          <w:rStyle w:val="71"/>
          <w:sz w:val="28"/>
          <w:szCs w:val="28"/>
        </w:rPr>
        <w:t>с</w:t>
      </w:r>
      <w:proofErr w:type="gramStart"/>
      <w:r>
        <w:rPr>
          <w:rStyle w:val="71"/>
          <w:sz w:val="28"/>
          <w:szCs w:val="28"/>
        </w:rPr>
        <w:t>.Т</w:t>
      </w:r>
      <w:proofErr w:type="gramEnd"/>
      <w:r>
        <w:rPr>
          <w:rStyle w:val="71"/>
          <w:sz w:val="28"/>
          <w:szCs w:val="28"/>
        </w:rPr>
        <w:t>узлукуш</w:t>
      </w:r>
      <w:proofErr w:type="spellEnd"/>
    </w:p>
    <w:p w:rsidR="00C17F1D" w:rsidRPr="00276BA5" w:rsidRDefault="000F3E67" w:rsidP="00C17F1D">
      <w:pPr>
        <w:pStyle w:val="70"/>
        <w:shd w:val="clear" w:color="auto" w:fill="auto"/>
        <w:spacing w:before="0" w:after="0" w:line="322" w:lineRule="exact"/>
        <w:ind w:righ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«15 »апреля </w:t>
      </w:r>
      <w:r w:rsidR="00C17F1D" w:rsidRPr="00276BA5">
        <w:rPr>
          <w:i w:val="0"/>
          <w:sz w:val="28"/>
          <w:szCs w:val="28"/>
        </w:rPr>
        <w:t>2014 года</w:t>
      </w:r>
    </w:p>
    <w:p w:rsidR="00C17F1D" w:rsidRPr="00276BA5" w:rsidRDefault="00C17F1D" w:rsidP="00C17F1D">
      <w:pPr>
        <w:pStyle w:val="70"/>
        <w:shd w:val="clear" w:color="auto" w:fill="auto"/>
        <w:spacing w:before="0" w:after="0" w:line="322" w:lineRule="exact"/>
        <w:ind w:right="20"/>
        <w:jc w:val="both"/>
        <w:rPr>
          <w:i w:val="0"/>
          <w:sz w:val="28"/>
          <w:szCs w:val="28"/>
        </w:rPr>
      </w:pPr>
      <w:r w:rsidRPr="00276BA5">
        <w:rPr>
          <w:i w:val="0"/>
          <w:sz w:val="28"/>
          <w:szCs w:val="28"/>
        </w:rPr>
        <w:t>№</w:t>
      </w:r>
      <w:r w:rsidR="000F3E67">
        <w:rPr>
          <w:i w:val="0"/>
          <w:sz w:val="28"/>
          <w:szCs w:val="28"/>
        </w:rPr>
        <w:t>163</w:t>
      </w:r>
    </w:p>
    <w:p w:rsidR="00C17F1D" w:rsidRDefault="00C17F1D" w:rsidP="00C17F1D">
      <w:pPr>
        <w:pStyle w:val="a3"/>
        <w:tabs>
          <w:tab w:val="right" w:pos="8434"/>
          <w:tab w:val="right" w:pos="8678"/>
          <w:tab w:val="right" w:pos="9024"/>
        </w:tabs>
        <w:spacing w:after="248" w:line="331" w:lineRule="exact"/>
        <w:ind w:right="40"/>
        <w:rPr>
          <w:szCs w:val="28"/>
        </w:rPr>
      </w:pPr>
    </w:p>
    <w:p w:rsidR="00C17F1D" w:rsidRDefault="00C17F1D" w:rsidP="00C17F1D">
      <w:pPr>
        <w:pStyle w:val="a3"/>
        <w:tabs>
          <w:tab w:val="right" w:pos="8434"/>
          <w:tab w:val="right" w:pos="8678"/>
          <w:tab w:val="right" w:pos="9024"/>
        </w:tabs>
        <w:spacing w:after="248" w:line="331" w:lineRule="exact"/>
        <w:ind w:right="40"/>
        <w:rPr>
          <w:szCs w:val="28"/>
        </w:rPr>
      </w:pPr>
    </w:p>
    <w:p w:rsidR="00C17F1D" w:rsidRPr="00CE5FCC" w:rsidRDefault="00C17F1D" w:rsidP="00C17F1D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2"/>
          <w:szCs w:val="22"/>
        </w:rPr>
      </w:pPr>
      <w:r w:rsidRPr="00CE5FCC">
        <w:rPr>
          <w:sz w:val="22"/>
          <w:szCs w:val="22"/>
        </w:rPr>
        <w:lastRenderedPageBreak/>
        <w:t xml:space="preserve">                                                                          Приложение</w:t>
      </w:r>
    </w:p>
    <w:p w:rsidR="00C17F1D" w:rsidRPr="00CE5FCC" w:rsidRDefault="00C17F1D" w:rsidP="00C17F1D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2"/>
          <w:szCs w:val="22"/>
        </w:rPr>
      </w:pPr>
      <w:r w:rsidRPr="00CE5FCC">
        <w:rPr>
          <w:sz w:val="22"/>
          <w:szCs w:val="22"/>
        </w:rPr>
        <w:t xml:space="preserve">                                                     к проекту решения </w:t>
      </w:r>
    </w:p>
    <w:p w:rsidR="00C17F1D" w:rsidRPr="00CE5FCC" w:rsidRDefault="00C17F1D" w:rsidP="00C17F1D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2"/>
          <w:szCs w:val="22"/>
        </w:rPr>
      </w:pPr>
      <w:r w:rsidRPr="00CE5FCC">
        <w:rPr>
          <w:sz w:val="22"/>
          <w:szCs w:val="22"/>
        </w:rPr>
        <w:t xml:space="preserve">Совета сельского поселения </w:t>
      </w:r>
    </w:p>
    <w:p w:rsidR="00C17F1D" w:rsidRPr="00CE5FCC" w:rsidRDefault="00C17F1D" w:rsidP="00C17F1D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2"/>
          <w:szCs w:val="22"/>
        </w:rPr>
      </w:pPr>
      <w:r w:rsidRPr="00CE5FCC">
        <w:rPr>
          <w:sz w:val="22"/>
          <w:szCs w:val="22"/>
        </w:rPr>
        <w:t xml:space="preserve">Тузлукушевский сельсовет </w:t>
      </w:r>
    </w:p>
    <w:p w:rsidR="00C17F1D" w:rsidRPr="00CE5FCC" w:rsidRDefault="00C17F1D" w:rsidP="00C17F1D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center"/>
        <w:rPr>
          <w:sz w:val="22"/>
          <w:szCs w:val="22"/>
        </w:rPr>
      </w:pPr>
      <w:r w:rsidRPr="00CE5FCC">
        <w:rPr>
          <w:sz w:val="22"/>
          <w:szCs w:val="22"/>
        </w:rPr>
        <w:t xml:space="preserve">                                                                                                                    муниципального района </w:t>
      </w:r>
    </w:p>
    <w:p w:rsidR="00C17F1D" w:rsidRPr="00CE5FCC" w:rsidRDefault="00C17F1D" w:rsidP="00C17F1D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2"/>
          <w:szCs w:val="22"/>
        </w:rPr>
      </w:pPr>
      <w:proofErr w:type="spellStart"/>
      <w:r w:rsidRPr="00CE5FCC">
        <w:rPr>
          <w:sz w:val="22"/>
          <w:szCs w:val="22"/>
        </w:rPr>
        <w:t>Чекмагушевский</w:t>
      </w:r>
      <w:proofErr w:type="spellEnd"/>
      <w:r w:rsidRPr="00CE5FCC">
        <w:rPr>
          <w:sz w:val="22"/>
          <w:szCs w:val="22"/>
        </w:rPr>
        <w:t xml:space="preserve"> район </w:t>
      </w:r>
    </w:p>
    <w:p w:rsidR="00C17F1D" w:rsidRPr="00CE5FCC" w:rsidRDefault="00C17F1D" w:rsidP="00C17F1D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2"/>
          <w:szCs w:val="22"/>
        </w:rPr>
      </w:pPr>
      <w:r w:rsidRPr="00CE5FCC">
        <w:rPr>
          <w:sz w:val="22"/>
          <w:szCs w:val="22"/>
        </w:rPr>
        <w:t>Республики Башкортостан</w:t>
      </w:r>
    </w:p>
    <w:p w:rsidR="00C17F1D" w:rsidRPr="00CE5FCC" w:rsidRDefault="000F3E67" w:rsidP="00C17F1D">
      <w:pPr>
        <w:pStyle w:val="a3"/>
        <w:tabs>
          <w:tab w:val="right" w:pos="8434"/>
          <w:tab w:val="right" w:pos="8678"/>
          <w:tab w:val="right" w:pos="9024"/>
        </w:tabs>
        <w:spacing w:line="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от «15»апреля 2014 г. №163</w:t>
      </w:r>
    </w:p>
    <w:p w:rsidR="00C17F1D" w:rsidRPr="006C221B" w:rsidRDefault="00C17F1D" w:rsidP="00C17F1D">
      <w:pPr>
        <w:pStyle w:val="a3"/>
        <w:tabs>
          <w:tab w:val="right" w:pos="8434"/>
          <w:tab w:val="right" w:pos="8678"/>
          <w:tab w:val="right" w:pos="9024"/>
        </w:tabs>
        <w:spacing w:after="248" w:line="331" w:lineRule="exact"/>
        <w:ind w:left="5880" w:right="40" w:firstLine="2320"/>
        <w:rPr>
          <w:szCs w:val="28"/>
        </w:rPr>
      </w:pPr>
      <w:r w:rsidRPr="006C221B">
        <w:rPr>
          <w:rStyle w:val="a5"/>
          <w:szCs w:val="28"/>
        </w:rPr>
        <w:t xml:space="preserve"> </w:t>
      </w:r>
    </w:p>
    <w:p w:rsidR="00C17F1D" w:rsidRPr="006C221B" w:rsidRDefault="00C17F1D" w:rsidP="00C17F1D">
      <w:pPr>
        <w:pStyle w:val="a3"/>
        <w:spacing w:line="322" w:lineRule="exact"/>
        <w:jc w:val="center"/>
        <w:rPr>
          <w:szCs w:val="28"/>
        </w:rPr>
      </w:pPr>
      <w:r w:rsidRPr="006C221B">
        <w:rPr>
          <w:szCs w:val="28"/>
        </w:rPr>
        <w:t>Положение</w:t>
      </w:r>
    </w:p>
    <w:p w:rsidR="00C17F1D" w:rsidRDefault="00C17F1D" w:rsidP="00C17F1D">
      <w:pPr>
        <w:pStyle w:val="a3"/>
        <w:spacing w:line="322" w:lineRule="exact"/>
        <w:jc w:val="center"/>
        <w:rPr>
          <w:szCs w:val="28"/>
        </w:rPr>
      </w:pPr>
      <w:r w:rsidRPr="006C221B">
        <w:rPr>
          <w:szCs w:val="28"/>
        </w:rPr>
        <w:t xml:space="preserve">о сообщении лицами, замещающими муниципальные должности, и муниципальными служащими </w:t>
      </w:r>
      <w:r>
        <w:rPr>
          <w:szCs w:val="28"/>
        </w:rPr>
        <w:t xml:space="preserve">Администрации сельского поселения Тузлукушевский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6C221B">
        <w:rPr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  <w:r>
        <w:rPr>
          <w:szCs w:val="28"/>
        </w:rPr>
        <w:t xml:space="preserve"> </w:t>
      </w:r>
      <w:r w:rsidRPr="006C221B">
        <w:rPr>
          <w:szCs w:val="28"/>
        </w:rPr>
        <w:t>вырученных от его реализации</w:t>
      </w:r>
    </w:p>
    <w:p w:rsidR="00C17F1D" w:rsidRPr="006C221B" w:rsidRDefault="00C17F1D" w:rsidP="00C17F1D">
      <w:pPr>
        <w:pStyle w:val="a3"/>
        <w:spacing w:line="322" w:lineRule="exact"/>
        <w:jc w:val="center"/>
        <w:rPr>
          <w:szCs w:val="28"/>
        </w:rPr>
      </w:pP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22" w:lineRule="exact"/>
        <w:ind w:left="20" w:right="40" w:firstLine="720"/>
        <w:jc w:val="both"/>
        <w:rPr>
          <w:szCs w:val="28"/>
        </w:rPr>
      </w:pPr>
      <w:r w:rsidRPr="006C221B">
        <w:rPr>
          <w:szCs w:val="28"/>
        </w:rPr>
        <w:t xml:space="preserve"> </w:t>
      </w:r>
      <w:proofErr w:type="gramStart"/>
      <w:r w:rsidRPr="006C221B">
        <w:rPr>
          <w:szCs w:val="28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>
        <w:rPr>
          <w:szCs w:val="28"/>
        </w:rPr>
        <w:t xml:space="preserve">Администрации сельского поселения Тузлукушевский сельсовет 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</w:t>
      </w:r>
      <w:r w:rsidRPr="006C221B">
        <w:rPr>
          <w:szCs w:val="28"/>
        </w:rPr>
        <w:t>(далее соответственно —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 w:rsidRPr="006C221B">
        <w:rPr>
          <w:szCs w:val="28"/>
        </w:rPr>
        <w:t xml:space="preserve"> и оценки подарка, реализации (выкупа) и зачисления средств, вырученных от его реализации.</w:t>
      </w: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22" w:lineRule="exact"/>
        <w:ind w:right="40" w:firstLine="740"/>
        <w:jc w:val="both"/>
        <w:rPr>
          <w:szCs w:val="28"/>
        </w:rPr>
      </w:pPr>
      <w:proofErr w:type="gramStart"/>
      <w:r w:rsidRPr="006C221B">
        <w:rPr>
          <w:szCs w:val="28"/>
        </w:rPr>
        <w:t>Для целей настоящего Положения используются следующие понятия: «подарок, полученный в связи с протокольными мероприятиями,</w:t>
      </w:r>
      <w:r>
        <w:rPr>
          <w:szCs w:val="28"/>
        </w:rPr>
        <w:t xml:space="preserve"> </w:t>
      </w:r>
      <w:r w:rsidRPr="006C221B">
        <w:rPr>
          <w:szCs w:val="28"/>
        </w:rPr>
        <w:t>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6C221B">
        <w:rPr>
          <w:szCs w:val="28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7F1D" w:rsidRPr="006C221B" w:rsidRDefault="00C17F1D" w:rsidP="00C17F1D">
      <w:pPr>
        <w:pStyle w:val="a3"/>
        <w:spacing w:line="322" w:lineRule="exact"/>
        <w:ind w:left="20" w:right="40" w:firstLine="720"/>
        <w:jc w:val="both"/>
        <w:rPr>
          <w:szCs w:val="28"/>
        </w:rPr>
      </w:pPr>
      <w:proofErr w:type="gramStart"/>
      <w:r w:rsidRPr="006C221B">
        <w:rPr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</w:t>
      </w:r>
      <w:r w:rsidRPr="006C221B">
        <w:rPr>
          <w:szCs w:val="28"/>
        </w:rPr>
        <w:lastRenderedPageBreak/>
        <w:t>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6C221B">
        <w:rPr>
          <w:szCs w:val="28"/>
        </w:rPr>
        <w:t xml:space="preserve"> специфику профессиональной служебной и трудовой деятельности указанных лиц.</w:t>
      </w: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22" w:lineRule="exact"/>
        <w:ind w:left="20" w:right="40" w:firstLine="720"/>
        <w:jc w:val="both"/>
        <w:rPr>
          <w:szCs w:val="28"/>
        </w:rPr>
      </w:pPr>
      <w:r w:rsidRPr="006C221B">
        <w:rPr>
          <w:szCs w:val="28"/>
        </w:rP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17F1D" w:rsidRPr="00657EE2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22" w:lineRule="exact"/>
        <w:ind w:left="20" w:right="40" w:firstLine="720"/>
        <w:jc w:val="both"/>
        <w:rPr>
          <w:color w:val="FF6600"/>
          <w:szCs w:val="28"/>
        </w:rPr>
      </w:pPr>
      <w:r w:rsidRPr="006C221B">
        <w:rPr>
          <w:szCs w:val="28"/>
        </w:rPr>
        <w:t xml:space="preserve"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szCs w:val="28"/>
        </w:rPr>
        <w:t>орган местного самоуправления,</w:t>
      </w:r>
      <w:r w:rsidRPr="006C221B">
        <w:rPr>
          <w:szCs w:val="28"/>
        </w:rPr>
        <w:t xml:space="preserve"> в котором указанные лица проходят муниципальную службу или осуществляют трудовую деятельность </w:t>
      </w:r>
      <w:r w:rsidRPr="00E838F4">
        <w:rPr>
          <w:szCs w:val="28"/>
        </w:rPr>
        <w:t>(далее — орган местного самоуправления).</w:t>
      </w: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уполномоченн</w:t>
      </w:r>
      <w:r>
        <w:rPr>
          <w:szCs w:val="28"/>
        </w:rPr>
        <w:t>ому должностному лицу органа местного самоуправления</w:t>
      </w:r>
      <w:r w:rsidRPr="006C221B">
        <w:rPr>
          <w:szCs w:val="28"/>
        </w:rPr>
        <w:t xml:space="preserve"> (далее - уполномоченное </w:t>
      </w:r>
      <w:r>
        <w:rPr>
          <w:szCs w:val="28"/>
        </w:rPr>
        <w:t>должностное лицо</w:t>
      </w:r>
      <w:r w:rsidRPr="006C221B">
        <w:rPr>
          <w:szCs w:val="28"/>
        </w:rPr>
        <w:t>)</w:t>
      </w:r>
      <w:r>
        <w:rPr>
          <w:szCs w:val="28"/>
        </w:rPr>
        <w:t xml:space="preserve">. </w:t>
      </w:r>
      <w:r w:rsidRPr="006C221B">
        <w:rPr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7F1D" w:rsidRPr="006C221B" w:rsidRDefault="00C17F1D" w:rsidP="00C17F1D">
      <w:pPr>
        <w:pStyle w:val="a3"/>
        <w:spacing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7F1D" w:rsidRPr="006C221B" w:rsidRDefault="00C17F1D" w:rsidP="00C17F1D">
      <w:pPr>
        <w:pStyle w:val="a3"/>
        <w:spacing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szCs w:val="28"/>
        </w:rPr>
        <w:t>органа местного самоуправления</w:t>
      </w:r>
      <w:r w:rsidRPr="006C221B">
        <w:rPr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20"/>
        <w:jc w:val="both"/>
        <w:rPr>
          <w:szCs w:val="28"/>
        </w:rPr>
      </w:pPr>
      <w:proofErr w:type="gramStart"/>
      <w:r w:rsidRPr="006C221B">
        <w:rPr>
          <w:szCs w:val="28"/>
        </w:rPr>
        <w:t>Подарок, стоимость которого подтверждается документами и превышает 3 тыс. рублей</w:t>
      </w:r>
      <w:r>
        <w:rPr>
          <w:szCs w:val="28"/>
        </w:rPr>
        <w:t>,</w:t>
      </w:r>
      <w:r w:rsidRPr="006C221B">
        <w:rPr>
          <w:szCs w:val="28"/>
        </w:rPr>
        <w:t xml:space="preserve"> либо стоимость которого получившему его служащему неизвестна, сдается </w:t>
      </w:r>
      <w:r>
        <w:rPr>
          <w:szCs w:val="28"/>
        </w:rPr>
        <w:t xml:space="preserve">уполномоченному должностному </w:t>
      </w:r>
      <w:r w:rsidRPr="006C221B">
        <w:rPr>
          <w:szCs w:val="28"/>
        </w:rPr>
        <w:t>лицу</w:t>
      </w:r>
      <w:r>
        <w:rPr>
          <w:szCs w:val="28"/>
        </w:rPr>
        <w:t>, который</w:t>
      </w:r>
      <w:r w:rsidRPr="006C221B">
        <w:rPr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322" w:lineRule="exact"/>
        <w:ind w:left="20" w:right="20" w:firstLine="72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6C221B">
        <w:rPr>
          <w:szCs w:val="28"/>
        </w:rPr>
        <w:t xml:space="preserve">До передачи подарка по акту приема-передачи ответственность в </w:t>
      </w:r>
      <w:r w:rsidRPr="006C221B">
        <w:rPr>
          <w:szCs w:val="28"/>
        </w:rPr>
        <w:lastRenderedPageBreak/>
        <w:t>соответствии с законодательством Российской Федерации за утрату</w:t>
      </w:r>
      <w:proofErr w:type="gramEnd"/>
      <w:r w:rsidRPr="006C221B">
        <w:rPr>
          <w:szCs w:val="28"/>
        </w:rPr>
        <w:t xml:space="preserve"> или повреждение подарка несет лицо, получившее подарок.</w:t>
      </w: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 xml:space="preserve">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20"/>
        <w:jc w:val="both"/>
        <w:rPr>
          <w:szCs w:val="28"/>
        </w:rPr>
      </w:pPr>
      <w:r w:rsidRPr="006C221B">
        <w:rPr>
          <w:szCs w:val="28"/>
        </w:rPr>
        <w:t>Уполномоченное</w:t>
      </w:r>
      <w:r>
        <w:rPr>
          <w:szCs w:val="28"/>
        </w:rPr>
        <w:t xml:space="preserve"> должностное лицо </w:t>
      </w:r>
      <w:r w:rsidRPr="006C221B">
        <w:rPr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Pr="008103FE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C221B">
        <w:rPr>
          <w:szCs w:val="28"/>
        </w:rPr>
        <w:t xml:space="preserve">имущества муниципального </w:t>
      </w:r>
      <w:r>
        <w:rPr>
          <w:szCs w:val="28"/>
        </w:rPr>
        <w:t xml:space="preserve">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40"/>
        <w:jc w:val="both"/>
        <w:rPr>
          <w:szCs w:val="28"/>
        </w:rPr>
      </w:pPr>
      <w:r w:rsidRPr="006C221B">
        <w:rPr>
          <w:szCs w:val="28"/>
        </w:rPr>
        <w:t xml:space="preserve">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40"/>
        <w:jc w:val="both"/>
        <w:rPr>
          <w:szCs w:val="28"/>
        </w:rPr>
      </w:pPr>
      <w:r w:rsidRPr="006C221B">
        <w:rPr>
          <w:szCs w:val="28"/>
        </w:rPr>
        <w:t xml:space="preserve"> </w:t>
      </w:r>
      <w:proofErr w:type="gramStart"/>
      <w:r w:rsidRPr="006C221B">
        <w:rPr>
          <w:szCs w:val="28"/>
        </w:rPr>
        <w:t xml:space="preserve">Уполномоченное </w:t>
      </w:r>
      <w:r>
        <w:rPr>
          <w:szCs w:val="28"/>
        </w:rPr>
        <w:t>должностное лицо</w:t>
      </w:r>
      <w:r w:rsidRPr="006C221B">
        <w:rPr>
          <w:szCs w:val="28"/>
        </w:rPr>
        <w:t xml:space="preserve">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40"/>
        <w:jc w:val="both"/>
        <w:rPr>
          <w:szCs w:val="28"/>
        </w:rPr>
      </w:pPr>
      <w:r w:rsidRPr="006C221B">
        <w:rPr>
          <w:szCs w:val="28"/>
        </w:rPr>
        <w:t xml:space="preserve"> Подарок, в отношении которого не поступило заявление, указанное в пункте 12 настоящего Положения, может использоваться </w:t>
      </w:r>
      <w:r>
        <w:rPr>
          <w:szCs w:val="28"/>
        </w:rPr>
        <w:t xml:space="preserve">органом местного самоуправления </w:t>
      </w:r>
      <w:r w:rsidRPr="006C221B">
        <w:rPr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>
        <w:rPr>
          <w:szCs w:val="28"/>
        </w:rPr>
        <w:t>органа местного самоуправления.</w:t>
      </w:r>
    </w:p>
    <w:p w:rsidR="00C17F1D" w:rsidRPr="0001658C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40"/>
        <w:jc w:val="both"/>
        <w:rPr>
          <w:szCs w:val="28"/>
        </w:rPr>
      </w:pPr>
      <w:r w:rsidRPr="0001658C">
        <w:rPr>
          <w:szCs w:val="28"/>
        </w:rPr>
        <w:t>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</w:t>
      </w:r>
      <w:r>
        <w:rPr>
          <w:szCs w:val="28"/>
        </w:rPr>
        <w:t xml:space="preserve"> структурным подразделением органа местного самоуправления</w:t>
      </w:r>
      <w:r w:rsidRPr="0001658C">
        <w:rPr>
          <w:szCs w:val="28"/>
        </w:rPr>
        <w:t xml:space="preserve"> и организациями посредством проведения торгов в порядке, предусмотренном законодательством Российской Федерации.</w:t>
      </w:r>
    </w:p>
    <w:p w:rsidR="00C17F1D" w:rsidRPr="0001658C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40"/>
        <w:jc w:val="both"/>
        <w:rPr>
          <w:szCs w:val="28"/>
        </w:rPr>
      </w:pPr>
      <w:r w:rsidRPr="0001658C">
        <w:rPr>
          <w:szCs w:val="28"/>
        </w:rPr>
        <w:t xml:space="preserve">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7F1D" w:rsidRPr="006C221B" w:rsidRDefault="00C17F1D" w:rsidP="00C17F1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22" w:lineRule="exact"/>
        <w:ind w:left="20" w:right="20" w:firstLine="740"/>
        <w:jc w:val="both"/>
        <w:rPr>
          <w:szCs w:val="28"/>
        </w:rPr>
      </w:pPr>
      <w:r w:rsidRPr="006C221B">
        <w:rPr>
          <w:szCs w:val="28"/>
        </w:rPr>
        <w:t xml:space="preserve"> В случае если подарок не выкуплен или не реализован, руководителем </w:t>
      </w:r>
      <w:r>
        <w:rPr>
          <w:szCs w:val="28"/>
        </w:rPr>
        <w:t>органа местного самоуправления</w:t>
      </w:r>
      <w:r w:rsidRPr="006C221B">
        <w:rPr>
          <w:szCs w:val="28"/>
        </w:rPr>
        <w:t xml:space="preserve"> принимается решение о повторной реализации подарка, либо о его безвозмездной передаче на баланс </w:t>
      </w:r>
      <w:r w:rsidRPr="006C221B">
        <w:rPr>
          <w:szCs w:val="28"/>
        </w:rPr>
        <w:lastRenderedPageBreak/>
        <w:t>благотворительной организации, либо о его уничтожении в соответствии с законодательством Российской Федерации.</w:t>
      </w:r>
    </w:p>
    <w:p w:rsidR="00C17F1D" w:rsidRPr="0076261A" w:rsidRDefault="00C17F1D" w:rsidP="00C17F1D">
      <w:pPr>
        <w:jc w:val="both"/>
      </w:pPr>
      <w:r w:rsidRPr="006C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18. </w:t>
      </w:r>
      <w:r w:rsidRPr="009E1811">
        <w:rPr>
          <w:sz w:val="28"/>
          <w:szCs w:val="28"/>
        </w:rPr>
        <w:t xml:space="preserve">Средства, вырученные от реализации (выкупа) подарка, зачисляются в </w:t>
      </w:r>
      <w:r w:rsidRPr="009E7160">
        <w:rPr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бюджета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E7160">
        <w:rPr>
          <w:sz w:val="28"/>
          <w:szCs w:val="28"/>
        </w:rPr>
        <w:t xml:space="preserve"> в</w:t>
      </w:r>
      <w:r w:rsidRPr="009E1811">
        <w:rPr>
          <w:sz w:val="28"/>
          <w:szCs w:val="28"/>
        </w:rPr>
        <w:t xml:space="preserve"> порядке, установленном бюджетным </w:t>
      </w:r>
      <w:r>
        <w:rPr>
          <w:sz w:val="28"/>
          <w:szCs w:val="28"/>
        </w:rPr>
        <w:t>з</w:t>
      </w:r>
      <w:r w:rsidRPr="009E1811">
        <w:rPr>
          <w:sz w:val="28"/>
          <w:szCs w:val="28"/>
        </w:rPr>
        <w:t>аконодательством Российской Федерации.</w:t>
      </w:r>
    </w:p>
    <w:p w:rsidR="001B2CE4" w:rsidRDefault="001B2CE4"/>
    <w:sectPr w:rsidR="001B2CE4" w:rsidSect="00CB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A08"/>
    <w:multiLevelType w:val="multilevel"/>
    <w:tmpl w:val="E4DEA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8DD4CAC"/>
    <w:multiLevelType w:val="multilevel"/>
    <w:tmpl w:val="15B4E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F1D"/>
    <w:rsid w:val="000F3E67"/>
    <w:rsid w:val="001B2CE4"/>
    <w:rsid w:val="00C17F1D"/>
    <w:rsid w:val="00CB6179"/>
    <w:rsid w:val="00CD36FC"/>
    <w:rsid w:val="00F5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79"/>
  </w:style>
  <w:style w:type="paragraph" w:styleId="3">
    <w:name w:val="heading 3"/>
    <w:basedOn w:val="a"/>
    <w:next w:val="a"/>
    <w:link w:val="30"/>
    <w:qFormat/>
    <w:rsid w:val="00C17F1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F1D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a3">
    <w:name w:val="Body Text"/>
    <w:basedOn w:val="a"/>
    <w:link w:val="a4"/>
    <w:rsid w:val="00C17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7F1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17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C17F1D"/>
    <w:rPr>
      <w:i/>
      <w:iCs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0"/>
    <w:rsid w:val="00C17F1D"/>
    <w:rPr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70">
    <w:name w:val="Основной текст (7)"/>
    <w:basedOn w:val="a"/>
    <w:link w:val="7"/>
    <w:rsid w:val="00C17F1D"/>
    <w:pPr>
      <w:widowControl w:val="0"/>
      <w:shd w:val="clear" w:color="auto" w:fill="FFFFFF"/>
      <w:spacing w:before="60" w:after="360" w:line="240" w:lineRule="atLeast"/>
      <w:jc w:val="center"/>
    </w:pPr>
    <w:rPr>
      <w:i/>
      <w:iCs/>
      <w:sz w:val="26"/>
      <w:szCs w:val="26"/>
    </w:rPr>
  </w:style>
  <w:style w:type="character" w:customStyle="1" w:styleId="71">
    <w:name w:val="Основной текст (7) + Не курсив"/>
    <w:basedOn w:val="7"/>
    <w:rsid w:val="00C17F1D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1900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2014-04-15T06:07:00Z</dcterms:created>
  <dcterms:modified xsi:type="dcterms:W3CDTF">2014-06-05T05:12:00Z</dcterms:modified>
</cp:coreProperties>
</file>